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A3C83" w14:textId="77777777" w:rsidR="00640B1F" w:rsidRPr="007C5C5E" w:rsidRDefault="00640B1F" w:rsidP="00640B1F">
      <w:pPr>
        <w:pStyle w:val="Heading1"/>
      </w:pPr>
      <w:r>
        <w:t>Nomination Guide</w:t>
      </w:r>
    </w:p>
    <w:p w14:paraId="4F1012AE" w14:textId="77777777" w:rsidR="00640B1F" w:rsidRPr="00FD0130" w:rsidRDefault="00640B1F" w:rsidP="00640B1F">
      <w:pPr>
        <w:pStyle w:val="Heading2"/>
      </w:pPr>
      <w:r>
        <w:t>About the awards</w:t>
      </w:r>
    </w:p>
    <w:p w14:paraId="1DC7A537" w14:textId="6018CED6" w:rsidR="00640B1F" w:rsidRDefault="00640B1F" w:rsidP="0095493C">
      <w:pPr>
        <w:pStyle w:val="Body"/>
      </w:pPr>
      <w:r w:rsidRPr="00FE5C18">
        <w:t xml:space="preserve">The Victorian Refugee Awards </w:t>
      </w:r>
      <w:proofErr w:type="spellStart"/>
      <w:r w:rsidRPr="00FE5C18">
        <w:t>recognise</w:t>
      </w:r>
      <w:proofErr w:type="spellEnd"/>
      <w:r w:rsidRPr="00FE5C18">
        <w:t xml:space="preserve"> and promote the achievements and contributions of Victorians who arrived as refugees or asylum seekers</w:t>
      </w:r>
      <w:r w:rsidR="00814CED">
        <w:t xml:space="preserve"> </w:t>
      </w:r>
      <w:r>
        <w:t>who have excelled through study, work, entrepreneurship, or volunteering.</w:t>
      </w:r>
    </w:p>
    <w:p w14:paraId="73CB9DBA" w14:textId="22714372" w:rsidR="00640B1F" w:rsidRDefault="00640B1F" w:rsidP="00640B1F">
      <w:pPr>
        <w:pStyle w:val="Heading2"/>
        <w:rPr>
          <w:rFonts w:eastAsia="Times"/>
        </w:rPr>
      </w:pPr>
      <w:r w:rsidRPr="4E408138">
        <w:rPr>
          <w:rFonts w:eastAsia="Times"/>
        </w:rPr>
        <w:t>Key dates</w:t>
      </w:r>
    </w:p>
    <w:p w14:paraId="656EDFB4" w14:textId="77777777" w:rsidR="00640B1F" w:rsidRDefault="00640B1F" w:rsidP="00640B1F">
      <w:pPr>
        <w:pStyle w:val="Body"/>
        <w:rPr>
          <w:lang w:val="en-AU"/>
        </w:rPr>
      </w:pPr>
    </w:p>
    <w:tbl>
      <w:tblPr>
        <w:tblStyle w:val="TableGrid"/>
        <w:tblW w:w="0" w:type="auto"/>
        <w:tblInd w:w="-431" w:type="dxa"/>
        <w:tblLook w:val="04A0" w:firstRow="1" w:lastRow="0" w:firstColumn="1" w:lastColumn="0" w:noHBand="0" w:noVBand="1"/>
      </w:tblPr>
      <w:tblGrid>
        <w:gridCol w:w="2405"/>
        <w:gridCol w:w="6605"/>
      </w:tblGrid>
      <w:tr w:rsidR="00640B1F" w14:paraId="67DF62B6" w14:textId="77777777" w:rsidTr="0095493C">
        <w:tc>
          <w:tcPr>
            <w:tcW w:w="2405" w:type="dxa"/>
          </w:tcPr>
          <w:p w14:paraId="6988F566" w14:textId="77777777" w:rsidR="00640B1F" w:rsidRPr="00B061FC" w:rsidRDefault="00640B1F" w:rsidP="00433601">
            <w:pPr>
              <w:pStyle w:val="Tablecolhead"/>
            </w:pPr>
            <w:r w:rsidRPr="00B061FC">
              <w:t>Stage</w:t>
            </w:r>
          </w:p>
        </w:tc>
        <w:tc>
          <w:tcPr>
            <w:tcW w:w="6605" w:type="dxa"/>
          </w:tcPr>
          <w:p w14:paraId="463B314E" w14:textId="77777777" w:rsidR="00640B1F" w:rsidRPr="00B061FC" w:rsidRDefault="00640B1F" w:rsidP="00433601">
            <w:pPr>
              <w:pStyle w:val="Tablecolhead"/>
            </w:pPr>
            <w:r w:rsidRPr="00B061FC">
              <w:t>Dates</w:t>
            </w:r>
          </w:p>
        </w:tc>
      </w:tr>
      <w:tr w:rsidR="00640B1F" w14:paraId="4BA456C8" w14:textId="77777777" w:rsidTr="0095493C">
        <w:tc>
          <w:tcPr>
            <w:tcW w:w="2405" w:type="dxa"/>
          </w:tcPr>
          <w:p w14:paraId="7FDAD71A" w14:textId="77777777" w:rsidR="00640B1F" w:rsidRPr="005B25CF" w:rsidRDefault="00640B1F" w:rsidP="00433601">
            <w:pPr>
              <w:pStyle w:val="Tabletext"/>
            </w:pPr>
            <w:r w:rsidRPr="005B25CF">
              <w:t>Nominations</w:t>
            </w:r>
            <w:r>
              <w:t xml:space="preserve"> open</w:t>
            </w:r>
          </w:p>
        </w:tc>
        <w:tc>
          <w:tcPr>
            <w:tcW w:w="6605" w:type="dxa"/>
          </w:tcPr>
          <w:p w14:paraId="097AEB5F" w14:textId="77777777" w:rsidR="00640B1F" w:rsidRPr="005B25CF" w:rsidRDefault="00640B1F" w:rsidP="00433601">
            <w:pPr>
              <w:pStyle w:val="Tabletext"/>
            </w:pPr>
            <w:r>
              <w:t>Tuesday 24 January</w:t>
            </w:r>
          </w:p>
        </w:tc>
      </w:tr>
      <w:tr w:rsidR="00640B1F" w14:paraId="7BA003B3" w14:textId="77777777" w:rsidTr="0095493C">
        <w:tc>
          <w:tcPr>
            <w:tcW w:w="2405" w:type="dxa"/>
          </w:tcPr>
          <w:p w14:paraId="7AA20421" w14:textId="77777777" w:rsidR="00640B1F" w:rsidRPr="00B56D92" w:rsidRDefault="00640B1F" w:rsidP="00433601">
            <w:pPr>
              <w:pStyle w:val="Tabletext"/>
            </w:pPr>
            <w:r>
              <w:t>Nominations close</w:t>
            </w:r>
          </w:p>
        </w:tc>
        <w:tc>
          <w:tcPr>
            <w:tcW w:w="6605" w:type="dxa"/>
          </w:tcPr>
          <w:p w14:paraId="34855F26" w14:textId="77777777" w:rsidR="00640B1F" w:rsidRPr="00B56D92" w:rsidRDefault="00640B1F" w:rsidP="00433601">
            <w:pPr>
              <w:pStyle w:val="Tabletext"/>
            </w:pPr>
            <w:r>
              <w:t>11.59pm, Tuesday 14 March</w:t>
            </w:r>
          </w:p>
        </w:tc>
      </w:tr>
      <w:tr w:rsidR="00640B1F" w14:paraId="3837AF38" w14:textId="77777777" w:rsidTr="0095493C">
        <w:tc>
          <w:tcPr>
            <w:tcW w:w="2405" w:type="dxa"/>
          </w:tcPr>
          <w:p w14:paraId="44BAF47F" w14:textId="22531E5B" w:rsidR="00640B1F" w:rsidRPr="00B56D92" w:rsidRDefault="00814CED" w:rsidP="00433601">
            <w:pPr>
              <w:pStyle w:val="Tabletext"/>
            </w:pPr>
            <w:r>
              <w:t xml:space="preserve">Assessment </w:t>
            </w:r>
            <w:r w:rsidR="00640B1F">
              <w:t>period</w:t>
            </w:r>
          </w:p>
        </w:tc>
        <w:tc>
          <w:tcPr>
            <w:tcW w:w="6605" w:type="dxa"/>
          </w:tcPr>
          <w:p w14:paraId="53427963" w14:textId="77777777" w:rsidR="00640B1F" w:rsidRPr="00B56D92" w:rsidRDefault="00640B1F" w:rsidP="00433601">
            <w:pPr>
              <w:pStyle w:val="Tabletext"/>
            </w:pPr>
            <w:r>
              <w:t xml:space="preserve">Wednesday </w:t>
            </w:r>
            <w:r w:rsidRPr="00B56D92">
              <w:t xml:space="preserve">15 March – </w:t>
            </w:r>
            <w:r>
              <w:t xml:space="preserve">Friday </w:t>
            </w:r>
            <w:r w:rsidRPr="00B56D92">
              <w:t>7 April</w:t>
            </w:r>
          </w:p>
        </w:tc>
      </w:tr>
      <w:tr w:rsidR="00640B1F" w:rsidRPr="00407F66" w14:paraId="303DEFCF" w14:textId="77777777" w:rsidTr="0095493C">
        <w:tc>
          <w:tcPr>
            <w:tcW w:w="2405" w:type="dxa"/>
          </w:tcPr>
          <w:p w14:paraId="4B49D288" w14:textId="5BA1BE6C" w:rsidR="00640B1F" w:rsidRPr="00407F66" w:rsidRDefault="00AD0FCA" w:rsidP="00433601">
            <w:pPr>
              <w:pStyle w:val="Tabletext"/>
            </w:pPr>
            <w:r>
              <w:t>Nominees advised of outcome</w:t>
            </w:r>
          </w:p>
        </w:tc>
        <w:tc>
          <w:tcPr>
            <w:tcW w:w="6605" w:type="dxa"/>
          </w:tcPr>
          <w:p w14:paraId="6A1E876A" w14:textId="77777777" w:rsidR="00640B1F" w:rsidRPr="00407F66" w:rsidRDefault="00640B1F" w:rsidP="00433601">
            <w:pPr>
              <w:pStyle w:val="Tabletext"/>
            </w:pPr>
            <w:r>
              <w:t>Early May</w:t>
            </w:r>
          </w:p>
        </w:tc>
      </w:tr>
      <w:tr w:rsidR="00640B1F" w14:paraId="7A73D5D4" w14:textId="77777777" w:rsidTr="0095493C">
        <w:tc>
          <w:tcPr>
            <w:tcW w:w="2405" w:type="dxa"/>
          </w:tcPr>
          <w:p w14:paraId="5325AD2B" w14:textId="77777777" w:rsidR="00640B1F" w:rsidRPr="00407F66" w:rsidRDefault="00640B1F" w:rsidP="00433601">
            <w:pPr>
              <w:pStyle w:val="Tabletext"/>
            </w:pPr>
            <w:r>
              <w:t>Awards ceremony</w:t>
            </w:r>
          </w:p>
        </w:tc>
        <w:tc>
          <w:tcPr>
            <w:tcW w:w="6605" w:type="dxa"/>
          </w:tcPr>
          <w:p w14:paraId="677123B5" w14:textId="77777777" w:rsidR="00640B1F" w:rsidRPr="00407F66" w:rsidRDefault="00640B1F" w:rsidP="00433601">
            <w:pPr>
              <w:pStyle w:val="Tabletext"/>
            </w:pPr>
            <w:r w:rsidRPr="00407F66">
              <w:t>20 June</w:t>
            </w:r>
          </w:p>
        </w:tc>
      </w:tr>
    </w:tbl>
    <w:p w14:paraId="3425FFF4" w14:textId="77777777" w:rsidR="00640B1F" w:rsidRDefault="00640B1F" w:rsidP="00640B1F">
      <w:pPr>
        <w:pStyle w:val="Heading2"/>
        <w:rPr>
          <w:rFonts w:eastAsia="Times"/>
        </w:rPr>
      </w:pPr>
      <w:r>
        <w:rPr>
          <w:rFonts w:eastAsia="Times"/>
        </w:rPr>
        <w:t>Award categories</w:t>
      </w:r>
    </w:p>
    <w:p w14:paraId="30D90337" w14:textId="77777777" w:rsidR="00640B1F" w:rsidRDefault="00640B1F" w:rsidP="00640B1F">
      <w:pPr>
        <w:pStyle w:val="Breakouttext"/>
      </w:pPr>
      <w:r>
        <w:t>Achievement Award</w:t>
      </w:r>
    </w:p>
    <w:p w14:paraId="105D2B14" w14:textId="112EAC7B" w:rsidR="00640B1F" w:rsidRPr="00FE5C18" w:rsidRDefault="00640B1F" w:rsidP="00640B1F">
      <w:pPr>
        <w:pStyle w:val="Body"/>
      </w:pPr>
      <w:proofErr w:type="spellStart"/>
      <w:r w:rsidRPr="00FE5C18">
        <w:t>Recogni</w:t>
      </w:r>
      <w:r>
        <w:t>s</w:t>
      </w:r>
      <w:r w:rsidRPr="00FE5C18">
        <w:t>es</w:t>
      </w:r>
      <w:proofErr w:type="spellEnd"/>
      <w:r w:rsidRPr="00FE5C18">
        <w:t xml:space="preserve"> those who personally or professionally excelled through study, work, </w:t>
      </w:r>
      <w:proofErr w:type="gramStart"/>
      <w:r w:rsidRPr="00FE5C18">
        <w:t>entrepreneurship</w:t>
      </w:r>
      <w:proofErr w:type="gramEnd"/>
      <w:r w:rsidRPr="00FE5C18">
        <w:t xml:space="preserve"> or volunteering.</w:t>
      </w:r>
    </w:p>
    <w:p w14:paraId="614A466D" w14:textId="77777777" w:rsidR="00640B1F" w:rsidRPr="00FE5C18" w:rsidRDefault="00640B1F" w:rsidP="00640B1F">
      <w:pPr>
        <w:pStyle w:val="Body"/>
      </w:pPr>
    </w:p>
    <w:p w14:paraId="797CAB38" w14:textId="78C96FB3" w:rsidR="00640B1F" w:rsidRPr="00FE5C18" w:rsidRDefault="00640B1F" w:rsidP="00640B1F">
      <w:pPr>
        <w:pStyle w:val="Body"/>
      </w:pPr>
      <w:r>
        <w:t>For example, the</w:t>
      </w:r>
      <w:r w:rsidR="6FF6E8A3">
        <w:t xml:space="preserve"> nominee</w:t>
      </w:r>
      <w:r>
        <w:t xml:space="preserve"> could be a successful business owner, the first senior manager from their cultural background, published a book or research report, or advocated for the community through volunteering.</w:t>
      </w:r>
    </w:p>
    <w:p w14:paraId="3EC18B90" w14:textId="77777777" w:rsidR="00640B1F" w:rsidRDefault="00640B1F" w:rsidP="00640B1F">
      <w:pPr>
        <w:pStyle w:val="Body"/>
      </w:pPr>
    </w:p>
    <w:p w14:paraId="2213F5D8" w14:textId="77777777" w:rsidR="00640B1F" w:rsidRDefault="00640B1F" w:rsidP="00640B1F">
      <w:pPr>
        <w:pStyle w:val="Breakouttext"/>
      </w:pPr>
      <w:r>
        <w:t>Leadership Award</w:t>
      </w:r>
    </w:p>
    <w:p w14:paraId="72CB33D6" w14:textId="0FAA536C" w:rsidR="00640B1F" w:rsidRDefault="00640B1F" w:rsidP="00640B1F">
      <w:pPr>
        <w:pStyle w:val="Body"/>
      </w:pPr>
      <w:proofErr w:type="spellStart"/>
      <w:r>
        <w:t>Recognises</w:t>
      </w:r>
      <w:proofErr w:type="spellEnd"/>
      <w:r>
        <w:t xml:space="preserve"> outstanding leader</w:t>
      </w:r>
      <w:r w:rsidDel="00640B1F">
        <w:t>ship</w:t>
      </w:r>
      <w:r>
        <w:t xml:space="preserve"> study, </w:t>
      </w:r>
      <w:proofErr w:type="gramStart"/>
      <w:r>
        <w:t>work</w:t>
      </w:r>
      <w:proofErr w:type="gramEnd"/>
      <w:r>
        <w:t xml:space="preserve"> or volunteering.</w:t>
      </w:r>
    </w:p>
    <w:p w14:paraId="789086CF" w14:textId="77777777" w:rsidR="00640B1F" w:rsidRDefault="00640B1F" w:rsidP="00640B1F">
      <w:pPr>
        <w:pStyle w:val="Body"/>
      </w:pPr>
    </w:p>
    <w:p w14:paraId="5B90ACF5" w14:textId="144EFE79" w:rsidR="00640B1F" w:rsidRDefault="00640B1F" w:rsidP="00640B1F">
      <w:pPr>
        <w:pStyle w:val="Body"/>
      </w:pPr>
      <w:r>
        <w:lastRenderedPageBreak/>
        <w:t>For example, the</w:t>
      </w:r>
      <w:r w:rsidR="439B9D6F">
        <w:t xml:space="preserve"> nominee</w:t>
      </w:r>
      <w:r>
        <w:t xml:space="preserve"> could have developed a program to strengthen community relationships, resolved a community issue through innovation, or advocated on behalf of the community for change or improvement.</w:t>
      </w:r>
    </w:p>
    <w:p w14:paraId="58481349" w14:textId="77777777" w:rsidR="00640B1F" w:rsidRDefault="00640B1F" w:rsidP="00640B1F">
      <w:pPr>
        <w:pStyle w:val="Body"/>
      </w:pPr>
    </w:p>
    <w:p w14:paraId="6018C104" w14:textId="77777777" w:rsidR="00640B1F" w:rsidRDefault="00640B1F" w:rsidP="00640B1F">
      <w:pPr>
        <w:pStyle w:val="Breakouttext"/>
      </w:pPr>
      <w:r>
        <w:t>Young Leader Award</w:t>
      </w:r>
    </w:p>
    <w:p w14:paraId="30B1AD11" w14:textId="70C87146" w:rsidR="00640B1F" w:rsidRPr="00FE5C18" w:rsidRDefault="00640B1F" w:rsidP="00640B1F">
      <w:pPr>
        <w:pStyle w:val="Body"/>
      </w:pPr>
      <w:proofErr w:type="spellStart"/>
      <w:r>
        <w:t>Recognises</w:t>
      </w:r>
      <w:proofErr w:type="spellEnd"/>
      <w:r>
        <w:t xml:space="preserve"> </w:t>
      </w:r>
      <w:r w:rsidR="00522D4A">
        <w:t xml:space="preserve">outstanding leadership </w:t>
      </w:r>
      <w:r w:rsidR="000650F2">
        <w:t xml:space="preserve">in study, </w:t>
      </w:r>
      <w:proofErr w:type="gramStart"/>
      <w:r w:rsidR="000650F2">
        <w:t>work</w:t>
      </w:r>
      <w:proofErr w:type="gramEnd"/>
      <w:r w:rsidR="000650F2">
        <w:t xml:space="preserve"> or volunteering </w:t>
      </w:r>
      <w:r w:rsidR="00522D4A">
        <w:t>of</w:t>
      </w:r>
      <w:r>
        <w:t xml:space="preserve"> those aged 25 years old and under</w:t>
      </w:r>
      <w:r w:rsidR="000650F2">
        <w:t xml:space="preserve">. </w:t>
      </w:r>
      <w:r>
        <w:t xml:space="preserve"> </w:t>
      </w:r>
    </w:p>
    <w:p w14:paraId="2B492D42" w14:textId="77777777" w:rsidR="00640B1F" w:rsidRPr="00FE5C18" w:rsidRDefault="00640B1F" w:rsidP="00640B1F">
      <w:pPr>
        <w:pStyle w:val="Body"/>
      </w:pPr>
    </w:p>
    <w:p w14:paraId="315A0CC7" w14:textId="75AFC07A" w:rsidR="00640B1F" w:rsidRPr="00FE5C18" w:rsidRDefault="00640B1F" w:rsidP="00640B1F">
      <w:pPr>
        <w:pStyle w:val="Body"/>
      </w:pPr>
      <w:r>
        <w:t>For example, the</w:t>
      </w:r>
      <w:r w:rsidR="472DC321">
        <w:t xml:space="preserve"> nominee</w:t>
      </w:r>
      <w:r>
        <w:t xml:space="preserve"> could be the school captain, </w:t>
      </w:r>
      <w:r w:rsidR="527589E1">
        <w:t xml:space="preserve">have </w:t>
      </w:r>
      <w:r>
        <w:t xml:space="preserve">designed a project that solved </w:t>
      </w:r>
      <w:r w:rsidR="000650F2">
        <w:t xml:space="preserve">community issues, </w:t>
      </w:r>
      <w:r>
        <w:t>or improved well-being through volunteering.</w:t>
      </w:r>
    </w:p>
    <w:p w14:paraId="66A8F2ED" w14:textId="77777777" w:rsidR="00640B1F" w:rsidRDefault="00640B1F" w:rsidP="00640B1F">
      <w:pPr>
        <w:pStyle w:val="Body"/>
      </w:pPr>
    </w:p>
    <w:p w14:paraId="7A7C569F" w14:textId="77777777" w:rsidR="00640B1F" w:rsidRDefault="00640B1F" w:rsidP="00640B1F">
      <w:pPr>
        <w:pStyle w:val="Breakouttext"/>
      </w:pPr>
      <w:r>
        <w:t>Business Award</w:t>
      </w:r>
    </w:p>
    <w:p w14:paraId="0F13FA84" w14:textId="77777777" w:rsidR="00640B1F" w:rsidRDefault="00640B1F" w:rsidP="00640B1F">
      <w:pPr>
        <w:pStyle w:val="Body"/>
      </w:pPr>
      <w:proofErr w:type="spellStart"/>
      <w:r>
        <w:t>Recognises</w:t>
      </w:r>
      <w:proofErr w:type="spellEnd"/>
      <w:r>
        <w:t xml:space="preserve"> businesses who support the employment, contribution and/or participation of those who arrived as refugees or asylum seekers.</w:t>
      </w:r>
    </w:p>
    <w:p w14:paraId="0C7E4B09" w14:textId="77777777" w:rsidR="00640B1F" w:rsidRDefault="00640B1F" w:rsidP="00640B1F">
      <w:pPr>
        <w:pStyle w:val="Body"/>
      </w:pPr>
    </w:p>
    <w:p w14:paraId="64114AC5" w14:textId="4F7D7BFE" w:rsidR="00640B1F" w:rsidRDefault="00640B1F" w:rsidP="00640B1F">
      <w:pPr>
        <w:pStyle w:val="Body"/>
      </w:pPr>
      <w:r>
        <w:t>For example, the</w:t>
      </w:r>
      <w:r w:rsidR="3AC3BCFF">
        <w:t xml:space="preserve"> nominee</w:t>
      </w:r>
      <w:r>
        <w:t xml:space="preserve"> </w:t>
      </w:r>
      <w:r w:rsidR="79F87656">
        <w:t>may have driven change through</w:t>
      </w:r>
      <w:r>
        <w:t xml:space="preserve"> advoca</w:t>
      </w:r>
      <w:r w:rsidR="6FC7A079">
        <w:t>cy</w:t>
      </w:r>
      <w:r w:rsidR="0056337C">
        <w:t>, training or programs that support</w:t>
      </w:r>
      <w:r>
        <w:t xml:space="preserve"> people who arrived as refugees or asylum seekers.</w:t>
      </w:r>
    </w:p>
    <w:p w14:paraId="066E51BE" w14:textId="77777777" w:rsidR="00640B1F" w:rsidRDefault="00640B1F" w:rsidP="0097284A">
      <w:pPr>
        <w:pStyle w:val="Body"/>
        <w:ind w:left="0"/>
      </w:pPr>
    </w:p>
    <w:p w14:paraId="5142A842" w14:textId="30E91527" w:rsidR="00640B1F" w:rsidRPr="0097284A" w:rsidRDefault="00640B1F" w:rsidP="00640B1F">
      <w:pPr>
        <w:pStyle w:val="Body"/>
        <w:rPr>
          <w:b/>
        </w:rPr>
      </w:pPr>
      <w:r w:rsidRPr="0097284A">
        <w:rPr>
          <w:b/>
        </w:rPr>
        <w:t xml:space="preserve">This award is open to businesses, </w:t>
      </w:r>
      <w:proofErr w:type="spellStart"/>
      <w:r w:rsidRPr="0097284A">
        <w:rPr>
          <w:b/>
        </w:rPr>
        <w:t>organisations</w:t>
      </w:r>
      <w:proofErr w:type="spellEnd"/>
      <w:r w:rsidRPr="0097284A">
        <w:rPr>
          <w:b/>
        </w:rPr>
        <w:t xml:space="preserve">, sole </w:t>
      </w:r>
      <w:proofErr w:type="gramStart"/>
      <w:r w:rsidRPr="0097284A">
        <w:rPr>
          <w:b/>
        </w:rPr>
        <w:t>traders</w:t>
      </w:r>
      <w:proofErr w:type="gramEnd"/>
      <w:r w:rsidRPr="0097284A">
        <w:rPr>
          <w:b/>
        </w:rPr>
        <w:t xml:space="preserve"> and corporations established and run by people with refugee or asylum seeker backgrounds and based or operating in Victoria.</w:t>
      </w:r>
    </w:p>
    <w:p w14:paraId="751D9B46" w14:textId="63D3D3DF" w:rsidR="00E55046" w:rsidRDefault="00E55046" w:rsidP="00E55046">
      <w:pPr>
        <w:pStyle w:val="Heading2"/>
      </w:pPr>
      <w:r>
        <w:t xml:space="preserve">Eligibility </w:t>
      </w:r>
    </w:p>
    <w:p w14:paraId="5F1B43B9" w14:textId="77777777" w:rsidR="00E55046" w:rsidRPr="00BB0C1D" w:rsidRDefault="00E55046" w:rsidP="00E55046">
      <w:pPr>
        <w:pStyle w:val="Body"/>
        <w:rPr>
          <w:b/>
          <w:bCs/>
        </w:rPr>
      </w:pPr>
      <w:r w:rsidRPr="00BB0C1D">
        <w:rPr>
          <w:b/>
          <w:bCs/>
        </w:rPr>
        <w:t>A nominee is eligible if they:</w:t>
      </w:r>
    </w:p>
    <w:p w14:paraId="49E6CFBC" w14:textId="3FE4FCCD" w:rsidR="00E55046" w:rsidRDefault="00E55046" w:rsidP="00E55046">
      <w:pPr>
        <w:pStyle w:val="BodyBullet"/>
      </w:pPr>
      <w:r>
        <w:t>reside in Victoria (for individuals</w:t>
      </w:r>
      <w:proofErr w:type="gramStart"/>
      <w:r>
        <w:t>);</w:t>
      </w:r>
      <w:proofErr w:type="gramEnd"/>
      <w:r>
        <w:t xml:space="preserve"> </w:t>
      </w:r>
    </w:p>
    <w:p w14:paraId="69F805BC" w14:textId="77777777" w:rsidR="00797AA9" w:rsidRDefault="00797AA9" w:rsidP="00797AA9">
      <w:pPr>
        <w:pStyle w:val="BodyBullet"/>
        <w:rPr>
          <w:shd w:val="clear" w:color="auto" w:fill="FFFFFF"/>
        </w:rPr>
      </w:pPr>
      <w:r>
        <w:rPr>
          <w:shd w:val="clear" w:color="auto" w:fill="FFFFFF"/>
        </w:rPr>
        <w:t xml:space="preserve">have been </w:t>
      </w:r>
      <w:r w:rsidRPr="007C7135">
        <w:rPr>
          <w:shd w:val="clear" w:color="auto" w:fill="FFFFFF"/>
        </w:rPr>
        <w:t>a refugee or asylum seeker</w:t>
      </w:r>
      <w:r>
        <w:rPr>
          <w:shd w:val="clear" w:color="auto" w:fill="FFFFFF"/>
        </w:rPr>
        <w:t>, in Australia or elsewhere, at any time; or</w:t>
      </w:r>
    </w:p>
    <w:p w14:paraId="6B00DA5B" w14:textId="4D780D9C" w:rsidR="00797AA9" w:rsidRDefault="00797AA9" w:rsidP="00797AA9">
      <w:pPr>
        <w:pStyle w:val="BodyBullet"/>
        <w:rPr>
          <w:shd w:val="clear" w:color="auto" w:fill="FFFFFF"/>
        </w:rPr>
      </w:pPr>
      <w:r w:rsidRPr="007C7135">
        <w:rPr>
          <w:shd w:val="clear" w:color="auto" w:fill="FFFFFF"/>
        </w:rPr>
        <w:t xml:space="preserve">are the child of someone </w:t>
      </w:r>
      <w:r>
        <w:rPr>
          <w:shd w:val="clear" w:color="auto" w:fill="FFFFFF"/>
        </w:rPr>
        <w:t>has been</w:t>
      </w:r>
      <w:r w:rsidRPr="007C7135">
        <w:rPr>
          <w:shd w:val="clear" w:color="auto" w:fill="FFFFFF"/>
        </w:rPr>
        <w:t xml:space="preserve"> a refugee or asylum seeker</w:t>
      </w:r>
      <w:r>
        <w:rPr>
          <w:shd w:val="clear" w:color="auto" w:fill="FFFFFF"/>
        </w:rPr>
        <w:t>; and</w:t>
      </w:r>
    </w:p>
    <w:p w14:paraId="7083A761" w14:textId="41EBC8D1" w:rsidR="00E55046" w:rsidRDefault="00E55046" w:rsidP="00E55046">
      <w:pPr>
        <w:pStyle w:val="BodyBullet"/>
      </w:pPr>
      <w:r>
        <w:t>are not ineligible based on the below.</w:t>
      </w:r>
    </w:p>
    <w:p w14:paraId="38FB3912" w14:textId="77777777" w:rsidR="00E55046" w:rsidRDefault="00E55046" w:rsidP="00E55046">
      <w:pPr>
        <w:pStyle w:val="Body"/>
      </w:pPr>
    </w:p>
    <w:p w14:paraId="0AA216C1" w14:textId="26878B64" w:rsidR="00E55046" w:rsidRPr="00BB0C1D" w:rsidRDefault="00E55046" w:rsidP="00E55046">
      <w:pPr>
        <w:pStyle w:val="Body"/>
        <w:rPr>
          <w:b/>
          <w:bCs/>
        </w:rPr>
      </w:pPr>
      <w:r w:rsidRPr="00BB0C1D">
        <w:rPr>
          <w:b/>
          <w:bCs/>
        </w:rPr>
        <w:t>A nominee is ineligible if they:</w:t>
      </w:r>
    </w:p>
    <w:p w14:paraId="13EA80B4" w14:textId="53029C70" w:rsidR="00E55046" w:rsidRDefault="00CD0711" w:rsidP="00E55046">
      <w:pPr>
        <w:pStyle w:val="BodyBullet"/>
      </w:pPr>
      <w:r>
        <w:t xml:space="preserve">received </w:t>
      </w:r>
      <w:r w:rsidR="00797AA9">
        <w:t xml:space="preserve">a 2022 Victorian Refugee </w:t>
      </w:r>
      <w:proofErr w:type="gramStart"/>
      <w:r w:rsidR="00797AA9">
        <w:t>Award</w:t>
      </w:r>
      <w:r w:rsidR="00E55046">
        <w:t>;</w:t>
      </w:r>
      <w:proofErr w:type="gramEnd"/>
    </w:p>
    <w:p w14:paraId="265837CF" w14:textId="59E15A70" w:rsidR="00E55046" w:rsidRDefault="00CD0711" w:rsidP="00E55046">
      <w:pPr>
        <w:pStyle w:val="BodyBullet"/>
      </w:pPr>
      <w:r>
        <w:t xml:space="preserve">received </w:t>
      </w:r>
      <w:r w:rsidR="00797AA9">
        <w:t>a 2022 Victorian Refugee Award</w:t>
      </w:r>
      <w:r w:rsidR="00E55046">
        <w:t xml:space="preserve"> in the last five years in the same </w:t>
      </w:r>
      <w:proofErr w:type="gramStart"/>
      <w:r w:rsidR="00E55046">
        <w:t>category;</w:t>
      </w:r>
      <w:proofErr w:type="gramEnd"/>
    </w:p>
    <w:p w14:paraId="2161BF71" w14:textId="72F94936" w:rsidR="00E55046" w:rsidRDefault="00414FE3" w:rsidP="00E55046">
      <w:pPr>
        <w:pStyle w:val="BodyBullet"/>
      </w:pPr>
      <w:r>
        <w:t xml:space="preserve">received any VMC award in </w:t>
      </w:r>
      <w:proofErr w:type="gramStart"/>
      <w:r>
        <w:t>2023</w:t>
      </w:r>
      <w:r w:rsidR="00E55046">
        <w:t>;</w:t>
      </w:r>
      <w:proofErr w:type="gramEnd"/>
    </w:p>
    <w:p w14:paraId="3DFA1137" w14:textId="77777777" w:rsidR="00E55046" w:rsidRDefault="00E55046" w:rsidP="00E55046">
      <w:pPr>
        <w:pStyle w:val="BodyBullet"/>
      </w:pPr>
      <w:r>
        <w:lastRenderedPageBreak/>
        <w:t xml:space="preserve">are a current VMC employee or Commissioner, or were in the 12 months before nominations </w:t>
      </w:r>
      <w:proofErr w:type="gramStart"/>
      <w:r>
        <w:t>opened;</w:t>
      </w:r>
      <w:proofErr w:type="gramEnd"/>
    </w:p>
    <w:p w14:paraId="5073FEBB" w14:textId="3D73498A" w:rsidR="00E55046" w:rsidRPr="00E55046" w:rsidRDefault="00E55046" w:rsidP="00E55046">
      <w:pPr>
        <w:pStyle w:val="BodyBullet"/>
      </w:pPr>
      <w:r>
        <w:t>are a current elected official at any level of government.</w:t>
      </w:r>
    </w:p>
    <w:p w14:paraId="31220ED6" w14:textId="77777777" w:rsidR="00640B1F" w:rsidRDefault="00640B1F" w:rsidP="00640B1F">
      <w:pPr>
        <w:pStyle w:val="Heading2"/>
        <w:rPr>
          <w:rFonts w:eastAsia="Times"/>
        </w:rPr>
      </w:pPr>
      <w:r>
        <w:rPr>
          <w:rFonts w:eastAsia="Times"/>
        </w:rPr>
        <w:t>What information do I need, to submit a nomination?</w:t>
      </w:r>
    </w:p>
    <w:p w14:paraId="026761EB" w14:textId="10703174" w:rsidR="00FA7DA4" w:rsidRDefault="00FA7DA4" w:rsidP="00E55046">
      <w:pPr>
        <w:pStyle w:val="Heading31"/>
      </w:pPr>
      <w:r>
        <w:t xml:space="preserve">Nominee </w:t>
      </w:r>
      <w:r w:rsidR="00E55046">
        <w:t>details:</w:t>
      </w:r>
    </w:p>
    <w:p w14:paraId="46D6F7C9" w14:textId="15E4072A" w:rsidR="00FA7DA4" w:rsidRPr="00E55046" w:rsidRDefault="00FA7DA4" w:rsidP="00E55046">
      <w:pPr>
        <w:pStyle w:val="BodyBullet"/>
      </w:pPr>
      <w:r w:rsidRPr="00E55046">
        <w:t>Name</w:t>
      </w:r>
    </w:p>
    <w:p w14:paraId="004B2BB0" w14:textId="3DC65297" w:rsidR="00FA7DA4" w:rsidRPr="00E55046" w:rsidRDefault="00FA7DA4" w:rsidP="00E55046">
      <w:pPr>
        <w:pStyle w:val="BodyBullet"/>
      </w:pPr>
      <w:r w:rsidRPr="00E55046">
        <w:t>Email</w:t>
      </w:r>
    </w:p>
    <w:p w14:paraId="2F3D4EC2" w14:textId="085655D3" w:rsidR="00FA7DA4" w:rsidRPr="00E55046" w:rsidRDefault="00FA7DA4" w:rsidP="00E55046">
      <w:pPr>
        <w:pStyle w:val="BodyBullet"/>
      </w:pPr>
      <w:r w:rsidRPr="00E55046">
        <w:t>Mobile</w:t>
      </w:r>
    </w:p>
    <w:p w14:paraId="248E400A" w14:textId="737391DF" w:rsidR="00FA7DA4" w:rsidRPr="00E55046" w:rsidRDefault="00E55046" w:rsidP="00E55046">
      <w:pPr>
        <w:pStyle w:val="BodyBullet"/>
      </w:pPr>
      <w:r w:rsidRPr="00E55046">
        <w:t>Date of birth</w:t>
      </w:r>
    </w:p>
    <w:p w14:paraId="33B0088E" w14:textId="40BC4E8E" w:rsidR="00E55046" w:rsidRPr="00E55046" w:rsidRDefault="00E55046" w:rsidP="00E55046">
      <w:pPr>
        <w:pStyle w:val="BodyBullet"/>
      </w:pPr>
      <w:r w:rsidRPr="00E55046">
        <w:t>Pronouns</w:t>
      </w:r>
    </w:p>
    <w:p w14:paraId="6133D4B9" w14:textId="29285ACA" w:rsidR="00E55046" w:rsidRDefault="00E55046" w:rsidP="00E55046">
      <w:pPr>
        <w:pStyle w:val="BodyBullet"/>
      </w:pPr>
      <w:proofErr w:type="spellStart"/>
      <w:r w:rsidRPr="00E55046">
        <w:t>Organi</w:t>
      </w:r>
      <w:r w:rsidR="00D573AC">
        <w:t>s</w:t>
      </w:r>
      <w:r w:rsidRPr="00E55046">
        <w:t>ation</w:t>
      </w:r>
      <w:proofErr w:type="spellEnd"/>
    </w:p>
    <w:p w14:paraId="0C2FCB15" w14:textId="68771A04" w:rsidR="00336F78" w:rsidRPr="00E55046" w:rsidRDefault="00336F78" w:rsidP="00E55046">
      <w:pPr>
        <w:pStyle w:val="BodyBullet"/>
      </w:pPr>
      <w:r>
        <w:t>Suburb</w:t>
      </w:r>
    </w:p>
    <w:p w14:paraId="4D3BDBE4" w14:textId="05346A9A" w:rsidR="00640B1F" w:rsidRDefault="00640B1F" w:rsidP="00E55046">
      <w:pPr>
        <w:pStyle w:val="Heading31"/>
      </w:pPr>
      <w:r>
        <w:t>Referee details</w:t>
      </w:r>
    </w:p>
    <w:p w14:paraId="0C6F8D14" w14:textId="77777777" w:rsidR="00640B1F" w:rsidRDefault="00640B1F" w:rsidP="00640B1F">
      <w:pPr>
        <w:pStyle w:val="Body"/>
      </w:pPr>
      <w:r>
        <w:t>You must include the contact details of two (2) referees for each nomination.</w:t>
      </w:r>
    </w:p>
    <w:p w14:paraId="2E83FB2E" w14:textId="77777777" w:rsidR="00640B1F" w:rsidRDefault="00640B1F" w:rsidP="00640B1F">
      <w:pPr>
        <w:pStyle w:val="Body"/>
      </w:pPr>
    </w:p>
    <w:p w14:paraId="1847CF0F" w14:textId="77777777" w:rsidR="00640B1F" w:rsidRDefault="00640B1F" w:rsidP="00640B1F">
      <w:pPr>
        <w:pStyle w:val="Body"/>
      </w:pPr>
      <w:r>
        <w:t>Referees are people who know the nominee well and can confirm their achievements and information about the project or activity for which they are being nominated. They should know about this nomination and may be called by VMC staff to verify information.</w:t>
      </w:r>
    </w:p>
    <w:p w14:paraId="2BEFD015" w14:textId="33249442" w:rsidR="00640B1F" w:rsidRDefault="00640B1F" w:rsidP="00E55046">
      <w:pPr>
        <w:pStyle w:val="Heading31"/>
      </w:pPr>
      <w:r>
        <w:t>Nomination questions</w:t>
      </w:r>
    </w:p>
    <w:p w14:paraId="1D588005" w14:textId="50A4BFE0" w:rsidR="00755F87" w:rsidRDefault="00755F87" w:rsidP="00E55046">
      <w:pPr>
        <w:pStyle w:val="Heading31"/>
      </w:pPr>
      <w:r>
        <w:t>Achievement Award</w:t>
      </w:r>
    </w:p>
    <w:p w14:paraId="0A0A92A2" w14:textId="77777777" w:rsidR="00640B1F" w:rsidRDefault="00640B1F" w:rsidP="00640B1F">
      <w:pPr>
        <w:pStyle w:val="Body"/>
      </w:pPr>
    </w:p>
    <w:p w14:paraId="7DF628A7" w14:textId="77777777" w:rsidR="00755F87" w:rsidRDefault="00755F87" w:rsidP="00755F87">
      <w:pPr>
        <w:pStyle w:val="Body"/>
        <w:numPr>
          <w:ilvl w:val="0"/>
          <w:numId w:val="9"/>
        </w:numPr>
        <w:rPr>
          <w:rStyle w:val="Strong"/>
        </w:rPr>
      </w:pPr>
      <w:r w:rsidRPr="00755F87">
        <w:rPr>
          <w:rStyle w:val="Strong"/>
        </w:rPr>
        <w:t xml:space="preserve">What did the nominee do that was a personal or professional achievement through study, work, </w:t>
      </w:r>
      <w:proofErr w:type="gramStart"/>
      <w:r w:rsidRPr="00755F87">
        <w:rPr>
          <w:rStyle w:val="Strong"/>
        </w:rPr>
        <w:t>entrepreneurship</w:t>
      </w:r>
      <w:proofErr w:type="gramEnd"/>
      <w:r w:rsidRPr="00755F87">
        <w:rPr>
          <w:rStyle w:val="Strong"/>
        </w:rPr>
        <w:t xml:space="preserve"> or volunteering?</w:t>
      </w:r>
    </w:p>
    <w:p w14:paraId="636CEA8D" w14:textId="15240FE6" w:rsidR="00494A2E" w:rsidRDefault="00E55046" w:rsidP="00494A2E">
      <w:pPr>
        <w:pStyle w:val="Body"/>
        <w:ind w:left="153"/>
      </w:pPr>
      <w:r>
        <w:t>Maximum of 800 words</w:t>
      </w:r>
      <w:r w:rsidR="0095493C">
        <w:t>.</w:t>
      </w:r>
    </w:p>
    <w:p w14:paraId="2382B004" w14:textId="77777777" w:rsidR="00494A2E" w:rsidRPr="00624F5A" w:rsidRDefault="00494A2E" w:rsidP="00494A2E">
      <w:pPr>
        <w:pStyle w:val="Body"/>
        <w:ind w:left="153"/>
        <w:rPr>
          <w:b/>
          <w:bCs/>
        </w:rPr>
      </w:pPr>
    </w:p>
    <w:p w14:paraId="5E5C4731" w14:textId="77777777" w:rsidR="00494A2E" w:rsidRPr="00494A2E" w:rsidRDefault="00494A2E" w:rsidP="00494A2E">
      <w:pPr>
        <w:pStyle w:val="Body"/>
        <w:numPr>
          <w:ilvl w:val="0"/>
          <w:numId w:val="9"/>
        </w:numPr>
        <w:rPr>
          <w:rStyle w:val="Strong"/>
          <w:b w:val="0"/>
          <w:bCs w:val="0"/>
        </w:rPr>
      </w:pPr>
      <w:r w:rsidRPr="00624F5A">
        <w:rPr>
          <w:rStyle w:val="Strong"/>
          <w:rFonts w:ascii="Open Sans" w:hAnsi="Open Sans" w:cs="Open Sans"/>
          <w:shd w:val="clear" w:color="auto" w:fill="FFFFFF"/>
        </w:rPr>
        <w:t>How did the nominee’s actions make a positive difference to their life, the life of</w:t>
      </w:r>
      <w:r w:rsidRPr="00494A2E">
        <w:rPr>
          <w:rStyle w:val="Strong"/>
          <w:rFonts w:ascii="Open Sans" w:hAnsi="Open Sans" w:cs="Open Sans"/>
          <w:shd w:val="clear" w:color="auto" w:fill="FFFFFF"/>
        </w:rPr>
        <w:t xml:space="preserve"> other refugees or asylum seekers, or to other Victorians in general?</w:t>
      </w:r>
    </w:p>
    <w:p w14:paraId="14ABC428" w14:textId="0C7ACECD" w:rsidR="00E55046" w:rsidRPr="00494A2E" w:rsidRDefault="00E55046" w:rsidP="00494A2E">
      <w:pPr>
        <w:pStyle w:val="Body"/>
        <w:ind w:left="153"/>
        <w:rPr>
          <w:rStyle w:val="Strong"/>
          <w:b w:val="0"/>
          <w:bCs w:val="0"/>
        </w:rPr>
      </w:pPr>
      <w:r w:rsidRPr="00494A2E">
        <w:rPr>
          <w:rStyle w:val="Strong"/>
          <w:b w:val="0"/>
          <w:bCs w:val="0"/>
        </w:rPr>
        <w:t>Maximum of 300 words</w:t>
      </w:r>
      <w:r w:rsidR="0095493C" w:rsidRPr="00494A2E">
        <w:rPr>
          <w:rStyle w:val="Strong"/>
          <w:b w:val="0"/>
          <w:bCs w:val="0"/>
        </w:rPr>
        <w:t>.</w:t>
      </w:r>
    </w:p>
    <w:p w14:paraId="237B8167" w14:textId="37749CFC" w:rsidR="00624F5A" w:rsidRDefault="00624F5A" w:rsidP="00624F5A">
      <w:pPr>
        <w:pStyle w:val="Heading31"/>
      </w:pPr>
      <w:r>
        <w:t>Leadership &amp; Young Leader</w:t>
      </w:r>
      <w:r>
        <w:t xml:space="preserve"> Award</w:t>
      </w:r>
    </w:p>
    <w:p w14:paraId="542018EB" w14:textId="77777777" w:rsidR="00624F5A" w:rsidRDefault="00624F5A" w:rsidP="00624F5A">
      <w:pPr>
        <w:pStyle w:val="Body"/>
      </w:pPr>
    </w:p>
    <w:p w14:paraId="19060F47" w14:textId="501EEC3A" w:rsidR="005F1C94" w:rsidRPr="005F1C94" w:rsidRDefault="005F1C94" w:rsidP="005F1C94">
      <w:pPr>
        <w:pStyle w:val="Body"/>
        <w:numPr>
          <w:ilvl w:val="0"/>
          <w:numId w:val="10"/>
        </w:numPr>
        <w:rPr>
          <w:rStyle w:val="Strong"/>
        </w:rPr>
      </w:pPr>
      <w:r w:rsidRPr="005F1C94">
        <w:rPr>
          <w:rStyle w:val="Strong"/>
        </w:rPr>
        <w:lastRenderedPageBreak/>
        <w:t xml:space="preserve">What did the nominee do that showed outstanding leadership through study, work, </w:t>
      </w:r>
      <w:proofErr w:type="gramStart"/>
      <w:r w:rsidRPr="005F1C94">
        <w:rPr>
          <w:rStyle w:val="Strong"/>
        </w:rPr>
        <w:t>entrepreneurship</w:t>
      </w:r>
      <w:proofErr w:type="gramEnd"/>
      <w:r w:rsidRPr="005F1C94">
        <w:rPr>
          <w:rStyle w:val="Strong"/>
        </w:rPr>
        <w:t xml:space="preserve"> or volunteering?</w:t>
      </w:r>
    </w:p>
    <w:p w14:paraId="286DFAB3" w14:textId="5C7B4D61" w:rsidR="005F1C94" w:rsidRDefault="005F1C94" w:rsidP="005F1C94">
      <w:pPr>
        <w:pStyle w:val="Body"/>
        <w:ind w:left="153"/>
      </w:pPr>
      <w:r>
        <w:t>Maximum of 800 words.</w:t>
      </w:r>
    </w:p>
    <w:p w14:paraId="01545736" w14:textId="77777777" w:rsidR="005F1C94" w:rsidRDefault="005F1C94" w:rsidP="005F1C94">
      <w:pPr>
        <w:pStyle w:val="Body"/>
        <w:ind w:left="153"/>
      </w:pPr>
    </w:p>
    <w:p w14:paraId="798DD69C" w14:textId="3E8E3BEB" w:rsidR="005F1C94" w:rsidRDefault="005F1C94" w:rsidP="005F1C94">
      <w:pPr>
        <w:pStyle w:val="Body"/>
        <w:numPr>
          <w:ilvl w:val="0"/>
          <w:numId w:val="10"/>
        </w:numPr>
        <w:rPr>
          <w:rStyle w:val="Strong"/>
        </w:rPr>
      </w:pPr>
      <w:r w:rsidRPr="005F1C94">
        <w:rPr>
          <w:rStyle w:val="Strong"/>
        </w:rPr>
        <w:t>How did the nominee’s actions make a positive difference to their life, the life of other refugees or asylum seekers, or to other Victorians in general?</w:t>
      </w:r>
    </w:p>
    <w:p w14:paraId="353FBCCD" w14:textId="77777777" w:rsidR="00624F5A" w:rsidRPr="00494A2E" w:rsidRDefault="00624F5A" w:rsidP="00624F5A">
      <w:pPr>
        <w:pStyle w:val="Body"/>
        <w:ind w:left="153"/>
        <w:rPr>
          <w:rStyle w:val="Strong"/>
          <w:b w:val="0"/>
          <w:bCs w:val="0"/>
        </w:rPr>
      </w:pPr>
      <w:r w:rsidRPr="00494A2E">
        <w:rPr>
          <w:rStyle w:val="Strong"/>
          <w:b w:val="0"/>
          <w:bCs w:val="0"/>
        </w:rPr>
        <w:t>Maximum of 300 words.</w:t>
      </w:r>
    </w:p>
    <w:p w14:paraId="72EED4C0" w14:textId="70B8975C" w:rsidR="005F1C94" w:rsidRDefault="005F1C94" w:rsidP="005F1C94">
      <w:pPr>
        <w:pStyle w:val="Heading31"/>
      </w:pPr>
      <w:r>
        <w:t>Business Award</w:t>
      </w:r>
    </w:p>
    <w:p w14:paraId="4F64C83A" w14:textId="77777777" w:rsidR="005F1C94" w:rsidRDefault="005F1C94" w:rsidP="005F1C94">
      <w:pPr>
        <w:pStyle w:val="Body"/>
      </w:pPr>
    </w:p>
    <w:p w14:paraId="4CACFC46" w14:textId="77777777" w:rsidR="006B70EA" w:rsidRDefault="006B70EA" w:rsidP="00481EF2">
      <w:pPr>
        <w:pStyle w:val="Body"/>
        <w:numPr>
          <w:ilvl w:val="0"/>
          <w:numId w:val="12"/>
        </w:numPr>
        <w:ind w:left="153"/>
        <w:rPr>
          <w:rStyle w:val="Strong"/>
        </w:rPr>
      </w:pPr>
      <w:r w:rsidRPr="006B70EA">
        <w:rPr>
          <w:rStyle w:val="Strong"/>
        </w:rPr>
        <w:t xml:space="preserve">What did the nominee do that supported the employment, contribution and/or participation of those who arrived as refugees or asylum seekers? </w:t>
      </w:r>
    </w:p>
    <w:p w14:paraId="0497180E" w14:textId="77777777" w:rsidR="006B70EA" w:rsidRDefault="006B70EA" w:rsidP="00481EF2">
      <w:pPr>
        <w:pStyle w:val="Body"/>
        <w:ind w:left="153"/>
      </w:pPr>
      <w:r>
        <w:t>Maximum of 800 words.</w:t>
      </w:r>
    </w:p>
    <w:p w14:paraId="58CC6F0E" w14:textId="77777777" w:rsidR="006B70EA" w:rsidRDefault="006B70EA" w:rsidP="00481EF2">
      <w:pPr>
        <w:pStyle w:val="Body"/>
        <w:ind w:left="153"/>
        <w:rPr>
          <w:rStyle w:val="Strong"/>
        </w:rPr>
      </w:pPr>
    </w:p>
    <w:p w14:paraId="66115AFB" w14:textId="5D4B2A20" w:rsidR="006B70EA" w:rsidRDefault="006B70EA" w:rsidP="00481EF2">
      <w:pPr>
        <w:pStyle w:val="Body"/>
        <w:numPr>
          <w:ilvl w:val="0"/>
          <w:numId w:val="12"/>
        </w:numPr>
        <w:ind w:left="153"/>
        <w:rPr>
          <w:rStyle w:val="Strong"/>
        </w:rPr>
      </w:pPr>
      <w:r w:rsidRPr="006B70EA">
        <w:rPr>
          <w:rStyle w:val="Strong"/>
        </w:rPr>
        <w:t>How did the nominee’s actions make a positive difference to their life or the life of other refugees or asylum seekers?</w:t>
      </w:r>
    </w:p>
    <w:p w14:paraId="23D4DFDB" w14:textId="77777777" w:rsidR="006B70EA" w:rsidRPr="00494A2E" w:rsidRDefault="006B70EA" w:rsidP="00481EF2">
      <w:pPr>
        <w:pStyle w:val="Body"/>
        <w:ind w:left="153"/>
        <w:rPr>
          <w:rStyle w:val="Strong"/>
          <w:b w:val="0"/>
          <w:bCs w:val="0"/>
        </w:rPr>
      </w:pPr>
      <w:r w:rsidRPr="00494A2E">
        <w:rPr>
          <w:rStyle w:val="Strong"/>
          <w:b w:val="0"/>
          <w:bCs w:val="0"/>
        </w:rPr>
        <w:t>Maximum of 300 words.</w:t>
      </w:r>
    </w:p>
    <w:p w14:paraId="279BECB7" w14:textId="77777777" w:rsidR="006B70EA" w:rsidRDefault="006B70EA" w:rsidP="006B70EA">
      <w:pPr>
        <w:pStyle w:val="Body"/>
        <w:ind w:left="0"/>
        <w:rPr>
          <w:rStyle w:val="Strong"/>
        </w:rPr>
      </w:pPr>
    </w:p>
    <w:p w14:paraId="1E8357F4" w14:textId="69DAEB87" w:rsidR="006B70EA" w:rsidRPr="006B70EA" w:rsidRDefault="006B70EA" w:rsidP="006B70EA">
      <w:pPr>
        <w:pStyle w:val="Heading31"/>
      </w:pPr>
      <w:r>
        <w:t>All categories</w:t>
      </w:r>
    </w:p>
    <w:p w14:paraId="406D292C" w14:textId="76DEF45E" w:rsidR="00E55046" w:rsidRDefault="00E55046" w:rsidP="00E55046">
      <w:pPr>
        <w:pStyle w:val="Body"/>
        <w:rPr>
          <w:rStyle w:val="Strong"/>
          <w:b w:val="0"/>
          <w:bCs w:val="0"/>
        </w:rPr>
      </w:pPr>
      <w:r w:rsidRPr="00E55046">
        <w:rPr>
          <w:rStyle w:val="Strong"/>
        </w:rPr>
        <w:t xml:space="preserve">Please provide a short </w:t>
      </w:r>
      <w:proofErr w:type="gramStart"/>
      <w:r w:rsidRPr="00E55046">
        <w:rPr>
          <w:rStyle w:val="Strong"/>
        </w:rPr>
        <w:t>50 word</w:t>
      </w:r>
      <w:proofErr w:type="gramEnd"/>
      <w:r w:rsidRPr="00E55046">
        <w:rPr>
          <w:rStyle w:val="Strong"/>
        </w:rPr>
        <w:t xml:space="preserve"> </w:t>
      </w:r>
      <w:r w:rsidR="00C256F1">
        <w:rPr>
          <w:rStyle w:val="Strong"/>
        </w:rPr>
        <w:t>description about the nominee</w:t>
      </w:r>
      <w:r w:rsidR="00456F58">
        <w:rPr>
          <w:rStyle w:val="Strong"/>
        </w:rPr>
        <w:t xml:space="preserve"> and their achievements</w:t>
      </w:r>
      <w:r w:rsidR="00C256F1" w:rsidRPr="00E55046">
        <w:rPr>
          <w:rStyle w:val="Strong"/>
        </w:rPr>
        <w:t xml:space="preserve"> </w:t>
      </w:r>
      <w:r w:rsidRPr="00E55046">
        <w:rPr>
          <w:rStyle w:val="Strong"/>
        </w:rPr>
        <w:t>that will be used for marketing and promotion purposes, should the nomination be successful</w:t>
      </w:r>
      <w:r w:rsidRPr="00E55046">
        <w:rPr>
          <w:rStyle w:val="Strong"/>
          <w:b w:val="0"/>
          <w:bCs w:val="0"/>
        </w:rPr>
        <w:t>. Note, this response won’t be scored as a part of the judging process.</w:t>
      </w:r>
    </w:p>
    <w:p w14:paraId="50D1F974" w14:textId="16E7ED10" w:rsidR="00E55046" w:rsidRDefault="00E55046" w:rsidP="00E55046">
      <w:pPr>
        <w:pStyle w:val="Heading31"/>
      </w:pPr>
      <w:r>
        <w:t>Attachments</w:t>
      </w:r>
      <w:r w:rsidR="00336F78">
        <w:t xml:space="preserve"> (optional)</w:t>
      </w:r>
    </w:p>
    <w:p w14:paraId="663E4CAB" w14:textId="398A2E4B" w:rsidR="00E55046" w:rsidRDefault="00E55046" w:rsidP="00E55046">
      <w:pPr>
        <w:pStyle w:val="BodyBullet"/>
      </w:pPr>
      <w:r>
        <w:t>A photo of the nominee</w:t>
      </w:r>
    </w:p>
    <w:p w14:paraId="051EC260" w14:textId="5E1149C7" w:rsidR="00E55046" w:rsidRDefault="00E55046" w:rsidP="00E55046">
      <w:pPr>
        <w:pStyle w:val="BodyBullet"/>
      </w:pPr>
      <w:r>
        <w:t>Any supporting links or videos that contribute to the nomination</w:t>
      </w:r>
    </w:p>
    <w:p w14:paraId="6B225686" w14:textId="7A3E12A2" w:rsidR="00E55046" w:rsidRDefault="00E55046" w:rsidP="00E55046">
      <w:pPr>
        <w:pStyle w:val="Heading2"/>
      </w:pPr>
      <w:r>
        <w:t>Frequently asked questions (FAQs)</w:t>
      </w:r>
    </w:p>
    <w:p w14:paraId="521605DB" w14:textId="59C4800E" w:rsidR="009747CB" w:rsidRPr="005704B0" w:rsidRDefault="009747CB" w:rsidP="009747CB">
      <w:pPr>
        <w:pStyle w:val="Breakouttext"/>
        <w:rPr>
          <w:b/>
          <w:bCs/>
          <w:sz w:val="28"/>
          <w:szCs w:val="28"/>
        </w:rPr>
      </w:pPr>
      <w:r w:rsidRPr="005704B0">
        <w:rPr>
          <w:b/>
          <w:bCs/>
          <w:sz w:val="28"/>
          <w:szCs w:val="28"/>
        </w:rPr>
        <w:t>General questions</w:t>
      </w:r>
    </w:p>
    <w:p w14:paraId="1F3E13AF" w14:textId="77777777" w:rsidR="00E55046" w:rsidRPr="00E55046" w:rsidRDefault="00E55046" w:rsidP="00E55046">
      <w:pPr>
        <w:pStyle w:val="Heading31"/>
      </w:pPr>
      <w:r w:rsidRPr="00E55046">
        <w:t>When are nominations due?</w:t>
      </w:r>
    </w:p>
    <w:p w14:paraId="2B85D673" w14:textId="038A51A8" w:rsidR="00E55046" w:rsidRPr="00E55046" w:rsidRDefault="00E55046" w:rsidP="00E55046">
      <w:pPr>
        <w:pStyle w:val="Body"/>
        <w:rPr>
          <w:lang w:val="en-AU"/>
        </w:rPr>
      </w:pPr>
      <w:r w:rsidRPr="00E55046">
        <w:rPr>
          <w:lang w:val="en-AU"/>
        </w:rPr>
        <w:t xml:space="preserve">Nominations must be submitted by 11.59pm on Tuesday </w:t>
      </w:r>
      <w:r w:rsidR="001A48E6">
        <w:rPr>
          <w:lang w:val="en-AU"/>
        </w:rPr>
        <w:t>14 March 2023.</w:t>
      </w:r>
    </w:p>
    <w:p w14:paraId="0EF5E096" w14:textId="77777777" w:rsidR="00E55046" w:rsidRPr="00E55046" w:rsidRDefault="00E55046" w:rsidP="00E55046">
      <w:pPr>
        <w:pStyle w:val="Heading31"/>
      </w:pPr>
      <w:r w:rsidRPr="00E55046">
        <w:t>Is there an entry fee?</w:t>
      </w:r>
    </w:p>
    <w:p w14:paraId="09B58E59" w14:textId="102C348F" w:rsidR="00E55046" w:rsidRPr="00E55046" w:rsidRDefault="00E55046" w:rsidP="00E55046">
      <w:pPr>
        <w:pStyle w:val="Body"/>
        <w:rPr>
          <w:lang w:val="en-AU"/>
        </w:rPr>
      </w:pPr>
      <w:r w:rsidRPr="4698774A">
        <w:rPr>
          <w:lang w:val="en-AU"/>
        </w:rPr>
        <w:t xml:space="preserve">No. </w:t>
      </w:r>
    </w:p>
    <w:p w14:paraId="6A992E0B" w14:textId="77777777" w:rsidR="00E55046" w:rsidRPr="00E55046" w:rsidRDefault="00E55046" w:rsidP="00E55046">
      <w:pPr>
        <w:pStyle w:val="Heading31"/>
      </w:pPr>
      <w:r w:rsidRPr="00E55046">
        <w:lastRenderedPageBreak/>
        <w:t>How many nominations can I submit?</w:t>
      </w:r>
    </w:p>
    <w:p w14:paraId="11885276" w14:textId="77777777" w:rsidR="00E55046" w:rsidRPr="00E55046" w:rsidRDefault="00E55046" w:rsidP="00E55046">
      <w:pPr>
        <w:pStyle w:val="Body"/>
        <w:rPr>
          <w:lang w:val="en-AU"/>
        </w:rPr>
      </w:pPr>
      <w:r w:rsidRPr="00E55046">
        <w:rPr>
          <w:lang w:val="en-AU"/>
        </w:rPr>
        <w:t>Each person or organisation can submit a maximum of five nominations per year.</w:t>
      </w:r>
    </w:p>
    <w:p w14:paraId="0F41D222" w14:textId="77777777" w:rsidR="00E55046" w:rsidRPr="00E55046" w:rsidRDefault="00E55046" w:rsidP="00E55046">
      <w:pPr>
        <w:pStyle w:val="Heading31"/>
      </w:pPr>
      <w:r w:rsidRPr="00E55046">
        <w:t>Can I nominate myself?</w:t>
      </w:r>
    </w:p>
    <w:p w14:paraId="6B27263C" w14:textId="6943C736" w:rsidR="00E55046" w:rsidRPr="00E55046" w:rsidRDefault="00D81644" w:rsidP="00E55046">
      <w:pPr>
        <w:pStyle w:val="Body"/>
        <w:rPr>
          <w:lang w:val="en-AU"/>
        </w:rPr>
      </w:pPr>
      <w:r>
        <w:rPr>
          <w:lang w:val="en-AU"/>
        </w:rPr>
        <w:t>No</w:t>
      </w:r>
      <w:r w:rsidR="00E55046" w:rsidRPr="00E55046">
        <w:rPr>
          <w:lang w:val="en-AU"/>
        </w:rPr>
        <w:t xml:space="preserve">, self-nominations are </w:t>
      </w:r>
      <w:r>
        <w:rPr>
          <w:lang w:val="en-AU"/>
        </w:rPr>
        <w:t xml:space="preserve">not </w:t>
      </w:r>
      <w:r w:rsidR="00E55046" w:rsidRPr="00E55046">
        <w:rPr>
          <w:lang w:val="en-AU"/>
        </w:rPr>
        <w:t>accepted.</w:t>
      </w:r>
    </w:p>
    <w:p w14:paraId="160ACA76" w14:textId="77777777" w:rsidR="00E55046" w:rsidRPr="00E55046" w:rsidRDefault="00E55046" w:rsidP="00E55046">
      <w:pPr>
        <w:pStyle w:val="Heading31"/>
      </w:pPr>
      <w:r w:rsidRPr="00E55046">
        <w:t>Can I nominate a person or organisation outside of Victoria?</w:t>
      </w:r>
    </w:p>
    <w:p w14:paraId="3705C505" w14:textId="77777777" w:rsidR="00E55046" w:rsidRPr="00E55046" w:rsidRDefault="00E55046" w:rsidP="00E55046">
      <w:pPr>
        <w:pStyle w:val="Body"/>
        <w:rPr>
          <w:lang w:val="en-AU"/>
        </w:rPr>
      </w:pPr>
      <w:r w:rsidRPr="00E55046">
        <w:rPr>
          <w:lang w:val="en-AU"/>
        </w:rPr>
        <w:t xml:space="preserve">No, nominees and businesses must be residing in, based </w:t>
      </w:r>
      <w:proofErr w:type="gramStart"/>
      <w:r w:rsidRPr="00E55046">
        <w:rPr>
          <w:lang w:val="en-AU"/>
        </w:rPr>
        <w:t>in</w:t>
      </w:r>
      <w:proofErr w:type="gramEnd"/>
      <w:r w:rsidRPr="00E55046">
        <w:rPr>
          <w:lang w:val="en-AU"/>
        </w:rPr>
        <w:t xml:space="preserve"> and operating in Victoria and the nomination activity must be specific to Victoria.</w:t>
      </w:r>
    </w:p>
    <w:p w14:paraId="617266FB" w14:textId="77777777" w:rsidR="00E55046" w:rsidRPr="00E55046" w:rsidRDefault="00E55046" w:rsidP="00E55046">
      <w:pPr>
        <w:pStyle w:val="Heading31"/>
      </w:pPr>
      <w:r w:rsidRPr="00E55046">
        <w:t>Can I nominate a relative?</w:t>
      </w:r>
    </w:p>
    <w:p w14:paraId="7CE5A34A" w14:textId="529D3F35" w:rsidR="00E55046" w:rsidRPr="00E55046" w:rsidRDefault="00D81644" w:rsidP="00E55046">
      <w:pPr>
        <w:pStyle w:val="Body"/>
        <w:rPr>
          <w:lang w:val="en-AU"/>
        </w:rPr>
      </w:pPr>
      <w:r>
        <w:rPr>
          <w:lang w:val="en-AU"/>
        </w:rPr>
        <w:t>Yes, y</w:t>
      </w:r>
      <w:r w:rsidR="00E55046" w:rsidRPr="00E55046">
        <w:rPr>
          <w:lang w:val="en-AU"/>
        </w:rPr>
        <w:t>ou can nominate someone to whom you are related.</w:t>
      </w:r>
    </w:p>
    <w:p w14:paraId="3DD88890" w14:textId="77777777" w:rsidR="00E55046" w:rsidRPr="00E55046" w:rsidRDefault="00E55046" w:rsidP="00E55046">
      <w:pPr>
        <w:pStyle w:val="Heading31"/>
      </w:pPr>
      <w:r w:rsidRPr="00E55046">
        <w:t xml:space="preserve">Can I nominate an organisation, </w:t>
      </w:r>
      <w:proofErr w:type="gramStart"/>
      <w:r w:rsidRPr="00E55046">
        <w:t>business</w:t>
      </w:r>
      <w:proofErr w:type="gramEnd"/>
      <w:r w:rsidRPr="00E55046">
        <w:t xml:space="preserve"> or community group?</w:t>
      </w:r>
    </w:p>
    <w:p w14:paraId="374B2974" w14:textId="0E1680D1" w:rsidR="00E55046" w:rsidRPr="00E55046" w:rsidRDefault="003D48D1" w:rsidP="41809F82">
      <w:pPr>
        <w:pStyle w:val="Body"/>
        <w:rPr>
          <w:lang w:val="en-AU"/>
        </w:rPr>
      </w:pPr>
      <w:r>
        <w:rPr>
          <w:lang w:val="en-AU"/>
        </w:rPr>
        <w:t>Yes,</w:t>
      </w:r>
      <w:r w:rsidR="00E55046" w:rsidRPr="00E55046">
        <w:rPr>
          <w:lang w:val="en-AU"/>
        </w:rPr>
        <w:t xml:space="preserve"> for the Business Award</w:t>
      </w:r>
      <w:r w:rsidR="48360DE5" w:rsidRPr="41809F82">
        <w:rPr>
          <w:lang w:val="en-AU"/>
        </w:rPr>
        <w:t xml:space="preserve">, however the </w:t>
      </w:r>
      <w:r w:rsidR="1F588E58" w:rsidRPr="00CB7816">
        <w:rPr>
          <w:lang w:val="en-AU"/>
        </w:rPr>
        <w:t xml:space="preserve">business, organisation, sole trader </w:t>
      </w:r>
      <w:r>
        <w:rPr>
          <w:lang w:val="en-AU"/>
        </w:rPr>
        <w:t>or</w:t>
      </w:r>
      <w:r w:rsidR="1F588E58" w:rsidRPr="00CB7816">
        <w:rPr>
          <w:lang w:val="en-AU"/>
        </w:rPr>
        <w:t xml:space="preserve"> corporation </w:t>
      </w:r>
      <w:r>
        <w:rPr>
          <w:lang w:val="en-AU"/>
        </w:rPr>
        <w:t xml:space="preserve">must be </w:t>
      </w:r>
      <w:r w:rsidR="1F588E58" w:rsidRPr="00CB7816">
        <w:rPr>
          <w:lang w:val="en-AU"/>
        </w:rPr>
        <w:t xml:space="preserve">established and run by </w:t>
      </w:r>
      <w:r>
        <w:rPr>
          <w:lang w:val="en-AU"/>
        </w:rPr>
        <w:t>a person</w:t>
      </w:r>
      <w:r w:rsidR="008E4945">
        <w:rPr>
          <w:lang w:val="en-AU"/>
        </w:rPr>
        <w:t xml:space="preserve"> or </w:t>
      </w:r>
      <w:r w:rsidR="1F588E58" w:rsidRPr="00CB7816">
        <w:rPr>
          <w:lang w:val="en-AU"/>
        </w:rPr>
        <w:t xml:space="preserve">people with refugee or asylum seeker </w:t>
      </w:r>
      <w:proofErr w:type="gramStart"/>
      <w:r w:rsidR="1F588E58" w:rsidRPr="00CB7816">
        <w:rPr>
          <w:lang w:val="en-AU"/>
        </w:rPr>
        <w:t>backgrounds</w:t>
      </w:r>
      <w:proofErr w:type="gramEnd"/>
      <w:r w:rsidR="1F588E58" w:rsidRPr="00CB7816">
        <w:rPr>
          <w:lang w:val="en-AU"/>
        </w:rPr>
        <w:t xml:space="preserve"> and</w:t>
      </w:r>
      <w:r w:rsidR="008E4945">
        <w:rPr>
          <w:lang w:val="en-AU"/>
        </w:rPr>
        <w:t xml:space="preserve"> it must be</w:t>
      </w:r>
      <w:r w:rsidR="1F588E58" w:rsidRPr="00CB7816">
        <w:rPr>
          <w:lang w:val="en-AU"/>
        </w:rPr>
        <w:t xml:space="preserve"> based or operating in Victoria</w:t>
      </w:r>
      <w:r>
        <w:rPr>
          <w:lang w:val="en-AU"/>
        </w:rPr>
        <w:t>.</w:t>
      </w:r>
    </w:p>
    <w:p w14:paraId="43B9B1A9" w14:textId="4EC18E81" w:rsidR="00E55046" w:rsidRPr="00E55046" w:rsidRDefault="00E55046" w:rsidP="41809F82">
      <w:pPr>
        <w:pStyle w:val="Body"/>
        <w:rPr>
          <w:lang w:val="en-AU"/>
        </w:rPr>
      </w:pPr>
    </w:p>
    <w:p w14:paraId="36FBD661" w14:textId="3FCAA152" w:rsidR="00E55046" w:rsidRPr="00E55046" w:rsidRDefault="00E55046" w:rsidP="00E55046">
      <w:pPr>
        <w:pStyle w:val="Body"/>
        <w:rPr>
          <w:lang w:val="en-AU"/>
        </w:rPr>
      </w:pPr>
      <w:r w:rsidRPr="00E55046">
        <w:rPr>
          <w:lang w:val="en-AU"/>
        </w:rPr>
        <w:t>Only individuals can be nominated for the Achievement, Leadership and Youth Leadership awards.</w:t>
      </w:r>
    </w:p>
    <w:p w14:paraId="4396BA2B" w14:textId="77777777" w:rsidR="00E55046" w:rsidRPr="00E55046" w:rsidRDefault="00E55046" w:rsidP="00E55046">
      <w:pPr>
        <w:pStyle w:val="Heading31"/>
      </w:pPr>
      <w:r w:rsidRPr="00E55046">
        <w:t>Can I nominate someone who is not a refugee or asylum seeker but has worked to support refugees and asylum seekers?</w:t>
      </w:r>
    </w:p>
    <w:p w14:paraId="0870D2F9" w14:textId="77777777" w:rsidR="00E55046" w:rsidRPr="00E55046" w:rsidRDefault="00E55046" w:rsidP="00E55046">
      <w:pPr>
        <w:pStyle w:val="Body"/>
        <w:rPr>
          <w:lang w:val="en-AU"/>
        </w:rPr>
      </w:pPr>
      <w:r w:rsidRPr="00E55046">
        <w:rPr>
          <w:lang w:val="en-AU"/>
        </w:rPr>
        <w:t>No, the award is only open to Victorians who arrived in Australia as a refugee or asylum seeker.</w:t>
      </w:r>
    </w:p>
    <w:p w14:paraId="047AA3D5" w14:textId="77777777" w:rsidR="00E55046" w:rsidRPr="00E55046" w:rsidRDefault="00E55046" w:rsidP="00E55046">
      <w:pPr>
        <w:pStyle w:val="Heading31"/>
      </w:pPr>
      <w:r w:rsidRPr="00E55046">
        <w:t>Can I nominate a business or organisation that is not established or run by a refugee or asylum seeker but supports refugees and asylum seekers?</w:t>
      </w:r>
    </w:p>
    <w:p w14:paraId="2C6BE3B7" w14:textId="4760AE3F" w:rsidR="00E55046" w:rsidRDefault="00E55046" w:rsidP="00E55046">
      <w:pPr>
        <w:pStyle w:val="Body"/>
        <w:rPr>
          <w:lang w:val="en-AU"/>
        </w:rPr>
      </w:pPr>
      <w:r w:rsidRPr="00E55046">
        <w:rPr>
          <w:lang w:val="en-AU"/>
        </w:rPr>
        <w:t>No, the Business Award is only open those established and run by people with refugee or asylum seeker backgrounds.</w:t>
      </w:r>
    </w:p>
    <w:p w14:paraId="6A6726A9" w14:textId="77777777" w:rsidR="00E55046" w:rsidRPr="00E55046" w:rsidRDefault="00E55046" w:rsidP="00E55046">
      <w:pPr>
        <w:pStyle w:val="Heading31"/>
      </w:pPr>
      <w:r w:rsidRPr="00E55046">
        <w:t>Can a business make a nomination?</w:t>
      </w:r>
    </w:p>
    <w:p w14:paraId="124304FA" w14:textId="77777777" w:rsidR="00E55046" w:rsidRPr="00E55046" w:rsidRDefault="00E55046" w:rsidP="00E55046">
      <w:pPr>
        <w:pStyle w:val="Body"/>
        <w:rPr>
          <w:lang w:val="en-AU"/>
        </w:rPr>
      </w:pPr>
      <w:r w:rsidRPr="00E55046">
        <w:rPr>
          <w:lang w:val="en-AU"/>
        </w:rPr>
        <w:t>Yes. A business can submit a nomination, but we require the name of an individual who can be contacted if necessary.</w:t>
      </w:r>
    </w:p>
    <w:p w14:paraId="3D6CE0C5" w14:textId="77777777" w:rsidR="00E55046" w:rsidRPr="00E55046" w:rsidRDefault="00E55046" w:rsidP="00E55046">
      <w:pPr>
        <w:pStyle w:val="Heading31"/>
      </w:pPr>
      <w:r w:rsidRPr="00E55046">
        <w:t>If I am the contact for a nomination made by a business, can I nominate others as an individual?</w:t>
      </w:r>
    </w:p>
    <w:p w14:paraId="14F7BE22" w14:textId="77777777" w:rsidR="00E55046" w:rsidRPr="00E55046" w:rsidRDefault="00E55046" w:rsidP="00E55046">
      <w:pPr>
        <w:pStyle w:val="Body"/>
        <w:rPr>
          <w:lang w:val="en-AU"/>
        </w:rPr>
      </w:pPr>
      <w:r w:rsidRPr="00E55046">
        <w:rPr>
          <w:lang w:val="en-AU"/>
        </w:rPr>
        <w:t>Yes, however you can still only submit five nominations – as either the business’s contact person or individual nominator.</w:t>
      </w:r>
    </w:p>
    <w:p w14:paraId="38949564" w14:textId="77777777" w:rsidR="00E55046" w:rsidRPr="00E55046" w:rsidRDefault="00E55046" w:rsidP="00E55046">
      <w:pPr>
        <w:pStyle w:val="Heading31"/>
      </w:pPr>
      <w:r w:rsidRPr="00E55046">
        <w:lastRenderedPageBreak/>
        <w:t>Can I nominate someone for more than one category?</w:t>
      </w:r>
    </w:p>
    <w:p w14:paraId="3733E52F" w14:textId="77777777" w:rsidR="00E55046" w:rsidRPr="00E55046" w:rsidRDefault="00E55046" w:rsidP="00E55046">
      <w:pPr>
        <w:pStyle w:val="Body"/>
        <w:rPr>
          <w:lang w:val="en-AU"/>
        </w:rPr>
      </w:pPr>
      <w:r w:rsidRPr="00E55046">
        <w:rPr>
          <w:lang w:val="en-AU"/>
        </w:rPr>
        <w:t>Yes. A person can be nominated for up to two (2) award categories, including the Business Award. However, a person or business can only win one (1) award.</w:t>
      </w:r>
    </w:p>
    <w:p w14:paraId="692E16E0" w14:textId="77777777" w:rsidR="00E55046" w:rsidRPr="00E55046" w:rsidRDefault="00E55046" w:rsidP="00E55046">
      <w:pPr>
        <w:pStyle w:val="Heading31"/>
      </w:pPr>
      <w:r w:rsidRPr="00E55046">
        <w:t>Do I have to tell the person or business that I am nominating them?</w:t>
      </w:r>
    </w:p>
    <w:p w14:paraId="7A980838" w14:textId="283076C7" w:rsidR="00E55046" w:rsidRDefault="00E55046" w:rsidP="00E55046">
      <w:pPr>
        <w:pStyle w:val="Body"/>
        <w:rPr>
          <w:lang w:val="en-AU"/>
        </w:rPr>
      </w:pPr>
      <w:r w:rsidRPr="00E55046">
        <w:rPr>
          <w:lang w:val="en-AU"/>
        </w:rPr>
        <w:t>This is your choice. You may wish to notify the nominee, but it is not compulsory. If they are selected for an award, VMC will notify both the nominator and the nominee.</w:t>
      </w:r>
    </w:p>
    <w:p w14:paraId="051F0765" w14:textId="4459ED78" w:rsidR="00CB651E" w:rsidRDefault="00CB651E" w:rsidP="00CB651E">
      <w:pPr>
        <w:pStyle w:val="Heading31"/>
      </w:pPr>
      <w:r>
        <w:t>Can my nomination also be considered for the Order of Australia?</w:t>
      </w:r>
    </w:p>
    <w:p w14:paraId="126B4DC4" w14:textId="39248E5A" w:rsidR="00CB651E" w:rsidRPr="00CB651E" w:rsidRDefault="00CB651E" w:rsidP="00CB651E">
      <w:pPr>
        <w:pStyle w:val="Body"/>
      </w:pPr>
      <w:r w:rsidRPr="00CB651E">
        <w:t xml:space="preserve">Yes! In the nomination form, you can let us know if you’d like the VMC to pass your nomination to the </w:t>
      </w:r>
      <w:proofErr w:type="spellStart"/>
      <w:proofErr w:type="gramStart"/>
      <w:r w:rsidRPr="00CB651E">
        <w:t>organiser’s</w:t>
      </w:r>
      <w:proofErr w:type="spellEnd"/>
      <w:proofErr w:type="gramEnd"/>
      <w:r w:rsidRPr="00CB651E">
        <w:t xml:space="preserve"> of the Order of Australia. This </w:t>
      </w:r>
      <w:r w:rsidRPr="007340EC">
        <w:t xml:space="preserve">includes national program </w:t>
      </w:r>
      <w:proofErr w:type="spellStart"/>
      <w:r w:rsidRPr="007340EC">
        <w:t>recognises</w:t>
      </w:r>
      <w:proofErr w:type="spellEnd"/>
      <w:r w:rsidRPr="00CB651E">
        <w:t xml:space="preserve"> Australians who demonstrate outstanding service or exceptional achievement. It is one of the awards in the Australian </w:t>
      </w:r>
      <w:proofErr w:type="spellStart"/>
      <w:r w:rsidRPr="00CB651E">
        <w:t>Honours</w:t>
      </w:r>
      <w:proofErr w:type="spellEnd"/>
      <w:r w:rsidRPr="00CB651E">
        <w:t xml:space="preserve"> and Awards program and has four levels: </w:t>
      </w:r>
    </w:p>
    <w:p w14:paraId="399301CA" w14:textId="77777777" w:rsidR="00CB651E" w:rsidRPr="00CB651E" w:rsidRDefault="00CB651E" w:rsidP="00CB651E">
      <w:pPr>
        <w:pStyle w:val="BodyBullet"/>
      </w:pPr>
      <w:r w:rsidRPr="00CB651E">
        <w:t>the Companion of the Order (AC)</w:t>
      </w:r>
    </w:p>
    <w:p w14:paraId="57B874F4" w14:textId="77777777" w:rsidR="00CB651E" w:rsidRPr="00CB651E" w:rsidRDefault="00CB651E" w:rsidP="00CB651E">
      <w:pPr>
        <w:pStyle w:val="BodyBullet"/>
      </w:pPr>
      <w:r w:rsidRPr="00CB651E">
        <w:t>the Officer of the Order (AO)</w:t>
      </w:r>
    </w:p>
    <w:p w14:paraId="5A6B94EC" w14:textId="77777777" w:rsidR="00CB651E" w:rsidRPr="00CB651E" w:rsidRDefault="00CB651E" w:rsidP="00CB651E">
      <w:pPr>
        <w:pStyle w:val="BodyBullet"/>
      </w:pPr>
      <w:r w:rsidRPr="00CB651E">
        <w:t>the Member of the Order (AM)</w:t>
      </w:r>
    </w:p>
    <w:p w14:paraId="6C3D0B3B" w14:textId="77777777" w:rsidR="00CB651E" w:rsidRPr="00CB651E" w:rsidRDefault="00CB651E" w:rsidP="00CB651E">
      <w:pPr>
        <w:pStyle w:val="BodyBullet"/>
      </w:pPr>
      <w:r w:rsidRPr="00CB651E">
        <w:t>the Medal of the Order (OAM).</w:t>
      </w:r>
    </w:p>
    <w:p w14:paraId="7CE4CD0B" w14:textId="77777777" w:rsidR="00CB651E" w:rsidRDefault="00CB651E" w:rsidP="00CB651E">
      <w:pPr>
        <w:rPr>
          <w:rFonts w:ascii="VIC" w:hAnsi="VIC" w:cs="Calibri"/>
          <w:sz w:val="22"/>
          <w:szCs w:val="22"/>
        </w:rPr>
      </w:pPr>
    </w:p>
    <w:p w14:paraId="709B0D83" w14:textId="77777777" w:rsidR="00CB651E" w:rsidRDefault="00CB651E" w:rsidP="00CB651E">
      <w:pPr>
        <w:pStyle w:val="Body"/>
      </w:pPr>
      <w:r>
        <w:t xml:space="preserve">Anyone can nominate someone for an Order of Australia award. If you mark ‘yes’ in your nomination form, it will be shared with the Recognition Matters team in Victoria’s Department of Premier and Cabinet. For further information, please visit </w:t>
      </w:r>
      <w:hyperlink r:id="rId11" w:tgtFrame="_blank" w:tooltip="https://www.gg.gov.au/australian-honours-and-awards" w:history="1">
        <w:r>
          <w:rPr>
            <w:rStyle w:val="Hyperlink"/>
            <w:rFonts w:ascii="VIC" w:hAnsi="VIC"/>
            <w:color w:val="6888C9"/>
          </w:rPr>
          <w:t>https://www.gg.gov.au/australian-honours-and-awards</w:t>
        </w:r>
      </w:hyperlink>
      <w:r>
        <w:t>.</w:t>
      </w:r>
    </w:p>
    <w:p w14:paraId="41C60889" w14:textId="77777777" w:rsidR="005704B0" w:rsidRDefault="005704B0" w:rsidP="00E55046">
      <w:pPr>
        <w:pStyle w:val="Body"/>
        <w:rPr>
          <w:lang w:val="en-AU"/>
        </w:rPr>
      </w:pPr>
    </w:p>
    <w:p w14:paraId="38B8D23F" w14:textId="734EC2F6" w:rsidR="005704B0" w:rsidRDefault="005704B0" w:rsidP="005704B0">
      <w:pPr>
        <w:pStyle w:val="Breakouttext"/>
        <w:rPr>
          <w:b/>
          <w:bCs/>
          <w:sz w:val="28"/>
          <w:szCs w:val="28"/>
        </w:rPr>
      </w:pPr>
      <w:r w:rsidRPr="005704B0">
        <w:rPr>
          <w:b/>
          <w:bCs/>
          <w:sz w:val="28"/>
          <w:szCs w:val="28"/>
        </w:rPr>
        <w:t>Referees</w:t>
      </w:r>
    </w:p>
    <w:p w14:paraId="33FBECFA" w14:textId="77777777" w:rsidR="00B020F8" w:rsidRDefault="00B020F8" w:rsidP="00B020F8">
      <w:pPr>
        <w:pStyle w:val="Heading31"/>
      </w:pPr>
      <w:r>
        <w:t>What is a referee?</w:t>
      </w:r>
    </w:p>
    <w:p w14:paraId="62BEF342" w14:textId="77777777" w:rsidR="00B020F8" w:rsidRDefault="00B020F8" w:rsidP="00B020F8">
      <w:pPr>
        <w:pStyle w:val="Body"/>
      </w:pPr>
      <w:r>
        <w:t>A referee is a person who knows the nominee well and can confirm their achievements and information about the project or activity for which they are being nominated. They should know about this nomination and may be called by VMC staff to verify information</w:t>
      </w:r>
    </w:p>
    <w:p w14:paraId="220709A2" w14:textId="77777777" w:rsidR="00B020F8" w:rsidRDefault="00B020F8" w:rsidP="00B020F8">
      <w:pPr>
        <w:pStyle w:val="Heading31"/>
      </w:pPr>
      <w:r>
        <w:t>Can I be a referee for a relative being nominated?</w:t>
      </w:r>
    </w:p>
    <w:p w14:paraId="03094E2B" w14:textId="77777777" w:rsidR="00B020F8" w:rsidRDefault="00B020F8" w:rsidP="00B020F8">
      <w:pPr>
        <w:pStyle w:val="Body"/>
      </w:pPr>
      <w:r>
        <w:t>No. You cannot be a referee for someone to whom you are related.</w:t>
      </w:r>
    </w:p>
    <w:p w14:paraId="39FA302E" w14:textId="77777777" w:rsidR="00B020F8" w:rsidRDefault="00B020F8" w:rsidP="00B020F8">
      <w:pPr>
        <w:pStyle w:val="Heading31"/>
      </w:pPr>
      <w:r>
        <w:t>Can I put myself down as a referee for someone I’m nominating?</w:t>
      </w:r>
    </w:p>
    <w:p w14:paraId="4E173764" w14:textId="77777777" w:rsidR="00B020F8" w:rsidRDefault="00B020F8" w:rsidP="00B020F8">
      <w:pPr>
        <w:pStyle w:val="Body"/>
      </w:pPr>
      <w:r>
        <w:t>No. The process is designed so that there are three people who support the nomination– one person who nominates them (you), and two other people who support the nomination by acting as referees.</w:t>
      </w:r>
    </w:p>
    <w:p w14:paraId="140E01AF" w14:textId="77777777" w:rsidR="00B020F8" w:rsidRDefault="00B020F8" w:rsidP="00B020F8">
      <w:pPr>
        <w:pStyle w:val="Heading31"/>
      </w:pPr>
      <w:r>
        <w:lastRenderedPageBreak/>
        <w:t>Do I have to submit a letter from the two referees?</w:t>
      </w:r>
    </w:p>
    <w:p w14:paraId="7863445A" w14:textId="77777777" w:rsidR="00B020F8" w:rsidRDefault="00B020F8" w:rsidP="00B020F8">
      <w:pPr>
        <w:pStyle w:val="Body"/>
      </w:pPr>
      <w:r>
        <w:t>No. You do not need to submit letters from referees. However, if the referees cannot be easily contacted by VMC staff it is recommended to include a letter (for example if they are overseas).</w:t>
      </w:r>
    </w:p>
    <w:p w14:paraId="6D40DA8A" w14:textId="77777777" w:rsidR="00B020F8" w:rsidRDefault="00B020F8" w:rsidP="00B020F8">
      <w:pPr>
        <w:pStyle w:val="Heading31"/>
      </w:pPr>
      <w:r>
        <w:t xml:space="preserve">Do I have to provide two </w:t>
      </w:r>
      <w:proofErr w:type="gramStart"/>
      <w:r>
        <w:t>referees</w:t>
      </w:r>
      <w:proofErr w:type="gramEnd"/>
      <w:r>
        <w:t xml:space="preserve"> or can I just provide one?</w:t>
      </w:r>
    </w:p>
    <w:p w14:paraId="55BEC2D9" w14:textId="6C0CC62F" w:rsidR="00B020F8" w:rsidRDefault="00B020F8" w:rsidP="00B020F8">
      <w:pPr>
        <w:pStyle w:val="Body"/>
      </w:pPr>
      <w:r>
        <w:t>Two (2) referees are required for each nomination. Contact details must be provided so that VMC staff can verify the information in your nomination and understand the nominee’s</w:t>
      </w:r>
    </w:p>
    <w:p w14:paraId="0B598C7A" w14:textId="77777777" w:rsidR="008113FF" w:rsidRDefault="008113FF" w:rsidP="00B020F8">
      <w:pPr>
        <w:pStyle w:val="Body"/>
      </w:pPr>
    </w:p>
    <w:p w14:paraId="1C883D7D" w14:textId="77777777" w:rsidR="008113FF" w:rsidRPr="008113FF" w:rsidRDefault="008113FF" w:rsidP="008113FF">
      <w:pPr>
        <w:pStyle w:val="Breakouttext"/>
        <w:rPr>
          <w:b/>
          <w:bCs/>
          <w:sz w:val="28"/>
          <w:szCs w:val="28"/>
        </w:rPr>
      </w:pPr>
      <w:r w:rsidRPr="008113FF">
        <w:rPr>
          <w:b/>
          <w:bCs/>
          <w:sz w:val="28"/>
          <w:szCs w:val="28"/>
        </w:rPr>
        <w:t>About nominations</w:t>
      </w:r>
    </w:p>
    <w:p w14:paraId="64A2E5CC" w14:textId="77777777" w:rsidR="008113FF" w:rsidRDefault="008113FF" w:rsidP="00546C0D">
      <w:pPr>
        <w:pStyle w:val="Heading31"/>
      </w:pPr>
      <w:r>
        <w:t>How many awards can someone win each year?</w:t>
      </w:r>
    </w:p>
    <w:p w14:paraId="5856B0BA" w14:textId="77777777" w:rsidR="008113FF" w:rsidRDefault="008113FF" w:rsidP="008113FF">
      <w:pPr>
        <w:pStyle w:val="Body"/>
      </w:pPr>
      <w:r>
        <w:t xml:space="preserve">One (1). While a person, </w:t>
      </w:r>
      <w:proofErr w:type="spellStart"/>
      <w:r>
        <w:t>organisation</w:t>
      </w:r>
      <w:proofErr w:type="spellEnd"/>
      <w:r>
        <w:t xml:space="preserve"> or business can be nominated for up to two (2) award categories, it is only possible to win one (1) award.</w:t>
      </w:r>
    </w:p>
    <w:p w14:paraId="349F61CE" w14:textId="77777777" w:rsidR="008113FF" w:rsidRDefault="008113FF" w:rsidP="00546C0D">
      <w:pPr>
        <w:pStyle w:val="Heading31"/>
      </w:pPr>
      <w:r>
        <w:t>How many recipients will win awards in each category?</w:t>
      </w:r>
    </w:p>
    <w:p w14:paraId="0942544F" w14:textId="6177D9E0" w:rsidR="008113FF" w:rsidRDefault="008113FF" w:rsidP="008113FF">
      <w:pPr>
        <w:pStyle w:val="Body"/>
      </w:pPr>
      <w:r>
        <w:t>There will be between one and three recipients for each category, depending on the nominations and equity across cultures and faiths.</w:t>
      </w:r>
    </w:p>
    <w:p w14:paraId="505E8355" w14:textId="77777777" w:rsidR="00527F3C" w:rsidRDefault="00527F3C" w:rsidP="008113FF">
      <w:pPr>
        <w:pStyle w:val="Body"/>
      </w:pPr>
    </w:p>
    <w:p w14:paraId="13D2A914" w14:textId="28D47101" w:rsidR="00720BA9" w:rsidRPr="00720BA9" w:rsidRDefault="00720BA9" w:rsidP="00720BA9">
      <w:pPr>
        <w:pStyle w:val="Breakouttext"/>
        <w:rPr>
          <w:b/>
          <w:bCs/>
          <w:sz w:val="28"/>
          <w:szCs w:val="28"/>
        </w:rPr>
      </w:pPr>
      <w:r w:rsidRPr="00720BA9">
        <w:rPr>
          <w:b/>
          <w:bCs/>
          <w:sz w:val="28"/>
          <w:szCs w:val="28"/>
        </w:rPr>
        <w:t xml:space="preserve">After you’ve submitted your nomination </w:t>
      </w:r>
    </w:p>
    <w:p w14:paraId="07C5E761" w14:textId="77777777" w:rsidR="00720BA9" w:rsidRDefault="00720BA9" w:rsidP="00720BA9">
      <w:pPr>
        <w:pStyle w:val="Heading31"/>
      </w:pPr>
      <w:r>
        <w:t>Who assesses the nominations?</w:t>
      </w:r>
    </w:p>
    <w:p w14:paraId="4E4A320E" w14:textId="23F6BEB5" w:rsidR="00720BA9" w:rsidRDefault="00720BA9" w:rsidP="00720BA9">
      <w:pPr>
        <w:pStyle w:val="Body"/>
      </w:pPr>
      <w:r>
        <w:t xml:space="preserve">Nominations are assessed by a panel consisting of representatives from the VMC and </w:t>
      </w:r>
      <w:r w:rsidR="00B77814">
        <w:t xml:space="preserve">may also be assessed </w:t>
      </w:r>
      <w:r>
        <w:t xml:space="preserve">the Victorian Department of Families, Fairness </w:t>
      </w:r>
      <w:r w:rsidR="00C05BAC">
        <w:t xml:space="preserve">(DFFH) </w:t>
      </w:r>
      <w:r>
        <w:t>and Housing’s Multicultural Affairs Branch.</w:t>
      </w:r>
    </w:p>
    <w:p w14:paraId="33DDEB78" w14:textId="77777777" w:rsidR="00720BA9" w:rsidRDefault="00720BA9" w:rsidP="00720BA9">
      <w:pPr>
        <w:pStyle w:val="Heading31"/>
      </w:pPr>
      <w:r>
        <w:t>How are nominations assessed and award recipients selected?</w:t>
      </w:r>
    </w:p>
    <w:p w14:paraId="639F3627" w14:textId="77777777" w:rsidR="00720BA9" w:rsidRDefault="00720BA9" w:rsidP="00720BA9">
      <w:pPr>
        <w:pStyle w:val="Body"/>
      </w:pPr>
      <w:r>
        <w:t>Each nomination is reviewed by VMC staff to confirm it is eligible.</w:t>
      </w:r>
    </w:p>
    <w:p w14:paraId="6DED7505" w14:textId="77777777" w:rsidR="00720BA9" w:rsidRDefault="00720BA9" w:rsidP="00720BA9">
      <w:pPr>
        <w:pStyle w:val="Body"/>
      </w:pPr>
    </w:p>
    <w:p w14:paraId="49AF2E83" w14:textId="77777777" w:rsidR="00720BA9" w:rsidRDefault="00720BA9" w:rsidP="00720BA9">
      <w:pPr>
        <w:pStyle w:val="Body"/>
      </w:pPr>
      <w:r>
        <w:t>A panel meet to review and discuss each eligible nomination. They consider all information submitted by the nominator and give each nomination a score based on the nominator’s answers to the three questions and any supporting information they attached. Nominations are ranked by their score and the panel make a shortlist.</w:t>
      </w:r>
    </w:p>
    <w:p w14:paraId="60982E6E" w14:textId="77777777" w:rsidR="00720BA9" w:rsidRDefault="00720BA9" w:rsidP="00720BA9">
      <w:pPr>
        <w:pStyle w:val="Body"/>
      </w:pPr>
    </w:p>
    <w:p w14:paraId="493A1FCE" w14:textId="6E223606" w:rsidR="00720BA9" w:rsidRDefault="00720BA9" w:rsidP="00720BA9">
      <w:pPr>
        <w:pStyle w:val="Body"/>
      </w:pPr>
      <w:r>
        <w:t>As part of this process, referees may be contacted to verify or clarify information</w:t>
      </w:r>
      <w:r w:rsidR="000C77A9">
        <w:t>.</w:t>
      </w:r>
    </w:p>
    <w:p w14:paraId="01819AA4" w14:textId="77777777" w:rsidR="00720BA9" w:rsidRDefault="00720BA9" w:rsidP="00720BA9">
      <w:pPr>
        <w:pStyle w:val="Heading31"/>
      </w:pPr>
      <w:r>
        <w:lastRenderedPageBreak/>
        <w:t>When will I be notified of the outcome?</w:t>
      </w:r>
    </w:p>
    <w:p w14:paraId="641644BE" w14:textId="76938A4B" w:rsidR="00720BA9" w:rsidRDefault="00720BA9" w:rsidP="00720BA9">
      <w:pPr>
        <w:pStyle w:val="Body"/>
      </w:pPr>
      <w:r>
        <w:t>May 202</w:t>
      </w:r>
      <w:r w:rsidR="00F262DA">
        <w:t>3</w:t>
      </w:r>
      <w:r>
        <w:t>. All nominators will receive notification of the outcome by email. Successful nominees will also be notified.</w:t>
      </w:r>
    </w:p>
    <w:p w14:paraId="5DC14146" w14:textId="77777777" w:rsidR="00720BA9" w:rsidRDefault="00720BA9" w:rsidP="002C2C92">
      <w:pPr>
        <w:pStyle w:val="Heading31"/>
      </w:pPr>
      <w:r>
        <w:t>When will the awards be presented?</w:t>
      </w:r>
    </w:p>
    <w:p w14:paraId="59F1F4B8" w14:textId="22B51DBE" w:rsidR="00720BA9" w:rsidRDefault="00720BA9" w:rsidP="00720BA9">
      <w:pPr>
        <w:pStyle w:val="Body"/>
      </w:pPr>
      <w:r>
        <w:t>Awards will be presented at an official ceremony in June 202</w:t>
      </w:r>
      <w:r w:rsidR="00F262DA">
        <w:t xml:space="preserve">3 </w:t>
      </w:r>
      <w:r>
        <w:t>in Melbourne’s CBD</w:t>
      </w:r>
      <w:r w:rsidR="00F262DA">
        <w:t xml:space="preserve">. </w:t>
      </w:r>
      <w:r>
        <w:t>Full details will be shared with relevant nominators and recipients</w:t>
      </w:r>
      <w:r w:rsidR="00F262DA">
        <w:t>.</w:t>
      </w:r>
    </w:p>
    <w:p w14:paraId="4445C365" w14:textId="77777777" w:rsidR="00720BA9" w:rsidRDefault="00720BA9" w:rsidP="002C2C92">
      <w:pPr>
        <w:pStyle w:val="Heading31"/>
      </w:pPr>
      <w:r>
        <w:t>I have been nominated for/won an award, but I am unable to attend the ceremony. Can I still receive the award?</w:t>
      </w:r>
    </w:p>
    <w:p w14:paraId="3B9EF87D" w14:textId="18FC5C3E" w:rsidR="00527F3C" w:rsidRDefault="00720BA9" w:rsidP="002C2C92">
      <w:pPr>
        <w:pStyle w:val="Body"/>
      </w:pPr>
      <w:r>
        <w:t>Yes. If you cannot attend the awards ceremony, your award can either be accepted by a representative on your behalf or sent to you by mail.</w:t>
      </w:r>
    </w:p>
    <w:p w14:paraId="4EEAD547" w14:textId="77777777" w:rsidR="004312D3" w:rsidRPr="004312D3" w:rsidRDefault="004312D3" w:rsidP="004312D3">
      <w:pPr>
        <w:pStyle w:val="Heading2"/>
      </w:pPr>
      <w:r w:rsidRPr="004312D3">
        <w:rPr>
          <w:rStyle w:val="Strong"/>
          <w:b/>
          <w:bCs w:val="0"/>
        </w:rPr>
        <w:t>Privacy Statement</w:t>
      </w:r>
    </w:p>
    <w:p w14:paraId="2204E155" w14:textId="3BC7309F" w:rsidR="004312D3" w:rsidRDefault="004312D3" w:rsidP="004312D3">
      <w:pPr>
        <w:pStyle w:val="Body"/>
      </w:pPr>
      <w:r>
        <w:t>Consistent with Victorian Government policy and legislation, the department endorses fair information handling practices.</w:t>
      </w:r>
      <w:r>
        <w:br/>
      </w:r>
    </w:p>
    <w:p w14:paraId="304539DE" w14:textId="63A12312" w:rsidR="004312D3" w:rsidRDefault="004312D3" w:rsidP="004312D3">
      <w:pPr>
        <w:pStyle w:val="Body"/>
      </w:pPr>
      <w:r>
        <w:t xml:space="preserve">Personal, health and sensitive information supplied will be used by the department, the judging </w:t>
      </w:r>
      <w:proofErr w:type="gramStart"/>
      <w:r>
        <w:t>panel</w:t>
      </w:r>
      <w:proofErr w:type="gramEnd"/>
      <w:r>
        <w:t xml:space="preserve"> and the award ceremony venue for the purposes of considering nominations, selecting Award recipients and producing the award Ceremony.</w:t>
      </w:r>
      <w:r>
        <w:br/>
      </w:r>
    </w:p>
    <w:p w14:paraId="6AC9D821" w14:textId="37CB452D" w:rsidR="004312D3" w:rsidRDefault="004312D3" w:rsidP="004312D3">
      <w:pPr>
        <w:pStyle w:val="Body"/>
      </w:pPr>
      <w:r>
        <w:t>Information will not be disclosed or used for any other purpose without the express consent of the person to whom the information relates, unless otherwise required or permitted by law.</w:t>
      </w:r>
      <w:r>
        <w:rPr>
          <w:rFonts w:cs="Arial"/>
        </w:rPr>
        <w:t>  </w:t>
      </w:r>
      <w:r>
        <w:rPr>
          <w:rFonts w:cs="Arial"/>
        </w:rPr>
        <w:br/>
      </w:r>
    </w:p>
    <w:p w14:paraId="5C756C10" w14:textId="77777777" w:rsidR="004312D3" w:rsidRDefault="004312D3" w:rsidP="004312D3">
      <w:pPr>
        <w:pStyle w:val="Body"/>
      </w:pPr>
      <w:r>
        <w:t>The Department of Families, Fairness and Housing’s Privacy Policy linked below sets out information about how the nominator or nominee(s) may access and seek correction of their personal information or complain about a breach of their privacy, and how the department will deal with that complaint.</w:t>
      </w:r>
      <w:r>
        <w:rPr>
          <w:rFonts w:cs="Arial"/>
        </w:rPr>
        <w:t> </w:t>
      </w:r>
    </w:p>
    <w:p w14:paraId="522C319B" w14:textId="77777777" w:rsidR="004312D3" w:rsidRDefault="004312D3" w:rsidP="004312D3">
      <w:pPr>
        <w:pStyle w:val="Body"/>
      </w:pPr>
    </w:p>
    <w:p w14:paraId="1FBF883E" w14:textId="6131E507" w:rsidR="004312D3" w:rsidRDefault="004312D3" w:rsidP="004312D3">
      <w:pPr>
        <w:pStyle w:val="Body"/>
      </w:pPr>
      <w:r w:rsidRPr="004312D3">
        <w:rPr>
          <w:b/>
          <w:bCs/>
        </w:rPr>
        <w:t>DFFH Privacy Policy - </w:t>
      </w:r>
      <w:hyperlink r:id="rId12" w:history="1">
        <w:r>
          <w:rPr>
            <w:rStyle w:val="Hyperlink"/>
            <w:rFonts w:ascii="Open Sans" w:hAnsi="Open Sans" w:cs="Open Sans"/>
            <w:color w:val="106779"/>
            <w:sz w:val="21"/>
            <w:szCs w:val="21"/>
          </w:rPr>
          <w:t>https://www.dffh.vic.gov.au/privacy-statement</w:t>
        </w:r>
      </w:hyperlink>
    </w:p>
    <w:p w14:paraId="2B312712" w14:textId="703EAF50" w:rsidR="005B7679" w:rsidRPr="005B7679" w:rsidRDefault="005B7679" w:rsidP="005B7679">
      <w:pPr>
        <w:pStyle w:val="Body"/>
        <w:pBdr>
          <w:top w:val="single" w:sz="4" w:space="1" w:color="auto"/>
          <w:left w:val="single" w:sz="4" w:space="4" w:color="auto"/>
          <w:bottom w:val="single" w:sz="4" w:space="1" w:color="auto"/>
          <w:right w:val="single" w:sz="4" w:space="4" w:color="auto"/>
        </w:pBdr>
      </w:pPr>
      <w:r w:rsidRPr="005B7679">
        <w:t>To receive this document in another format, phone 8850 6164, using the National Relay Service 13 36 77 if required, or email awards@</w:t>
      </w:r>
      <w:r>
        <w:t>vmc</w:t>
      </w:r>
      <w:r w:rsidRPr="005B7679">
        <w:t>.vic.gov.au</w:t>
      </w:r>
    </w:p>
    <w:p w14:paraId="17B4B85B" w14:textId="77777777" w:rsidR="005B7679" w:rsidRPr="005B7679" w:rsidRDefault="005B7679" w:rsidP="005B7679">
      <w:pPr>
        <w:pStyle w:val="Body"/>
        <w:pBdr>
          <w:top w:val="single" w:sz="4" w:space="1" w:color="auto"/>
          <w:left w:val="single" w:sz="4" w:space="4" w:color="auto"/>
          <w:bottom w:val="single" w:sz="4" w:space="1" w:color="auto"/>
          <w:right w:val="single" w:sz="4" w:space="4" w:color="auto"/>
        </w:pBdr>
      </w:pPr>
      <w:proofErr w:type="spellStart"/>
      <w:r w:rsidRPr="005B7679">
        <w:t>Authorised</w:t>
      </w:r>
      <w:proofErr w:type="spellEnd"/>
      <w:r w:rsidRPr="005B7679">
        <w:t xml:space="preserve"> and published by the Victorian Government, 1 Treasury Place, Melbourne.</w:t>
      </w:r>
    </w:p>
    <w:p w14:paraId="0B11343C" w14:textId="018047E0" w:rsidR="005B7679" w:rsidRPr="005B7679" w:rsidRDefault="005B7679" w:rsidP="005B7679">
      <w:pPr>
        <w:pStyle w:val="Body"/>
        <w:pBdr>
          <w:top w:val="single" w:sz="4" w:space="1" w:color="auto"/>
          <w:left w:val="single" w:sz="4" w:space="4" w:color="auto"/>
          <w:bottom w:val="single" w:sz="4" w:space="1" w:color="auto"/>
          <w:right w:val="single" w:sz="4" w:space="4" w:color="auto"/>
        </w:pBdr>
      </w:pPr>
      <w:r w:rsidRPr="005B7679">
        <w:t xml:space="preserve">© State of Victoria, Australia, Department of Families, Fairness and Housing, </w:t>
      </w:r>
      <w:r w:rsidR="00F262DA">
        <w:t>January 2023</w:t>
      </w:r>
      <w:r w:rsidRPr="005B7679">
        <w:t>.</w:t>
      </w:r>
    </w:p>
    <w:p w14:paraId="2E0D859D" w14:textId="77777777" w:rsidR="005B7679" w:rsidRPr="005B7679" w:rsidRDefault="005B7679" w:rsidP="005B7679">
      <w:pPr>
        <w:pStyle w:val="Body"/>
        <w:pBdr>
          <w:top w:val="single" w:sz="4" w:space="1" w:color="auto"/>
          <w:left w:val="single" w:sz="4" w:space="4" w:color="auto"/>
          <w:bottom w:val="single" w:sz="4" w:space="1" w:color="auto"/>
          <w:right w:val="single" w:sz="4" w:space="4" w:color="auto"/>
        </w:pBdr>
      </w:pPr>
      <w:r w:rsidRPr="005B7679">
        <w:t>ISBN 978-1-76096-752-9</w:t>
      </w:r>
    </w:p>
    <w:p w14:paraId="57CBAB21" w14:textId="77777777" w:rsidR="005B7679" w:rsidRPr="005B7679" w:rsidRDefault="005B7679" w:rsidP="005B7679">
      <w:pPr>
        <w:pStyle w:val="Body"/>
        <w:pBdr>
          <w:top w:val="single" w:sz="4" w:space="1" w:color="auto"/>
          <w:left w:val="single" w:sz="4" w:space="4" w:color="auto"/>
          <w:bottom w:val="single" w:sz="4" w:space="1" w:color="auto"/>
          <w:right w:val="single" w:sz="4" w:space="4" w:color="auto"/>
        </w:pBdr>
      </w:pPr>
      <w:r w:rsidRPr="005B7679">
        <w:t xml:space="preserve">Except where otherwise indicated, the images in this document show models and illustrative settings only, and do not necessarily depict actual services, </w:t>
      </w:r>
      <w:proofErr w:type="gramStart"/>
      <w:r w:rsidRPr="005B7679">
        <w:t>facilities</w:t>
      </w:r>
      <w:proofErr w:type="gramEnd"/>
      <w:r w:rsidRPr="005B7679">
        <w:t xml:space="preserve"> or recipients of services. This document may contain images of deceased Aboriginal and Torres Strait Islander peoples.</w:t>
      </w:r>
    </w:p>
    <w:p w14:paraId="1E0633AB" w14:textId="58953ED9" w:rsidR="00DC6939" w:rsidRDefault="005B7679" w:rsidP="005B7679">
      <w:pPr>
        <w:pStyle w:val="Body"/>
        <w:pBdr>
          <w:top w:val="single" w:sz="4" w:space="1" w:color="auto"/>
          <w:left w:val="single" w:sz="4" w:space="4" w:color="auto"/>
          <w:bottom w:val="single" w:sz="4" w:space="1" w:color="auto"/>
          <w:right w:val="single" w:sz="4" w:space="4" w:color="auto"/>
        </w:pBdr>
      </w:pPr>
      <w:r w:rsidRPr="005B7679">
        <w:lastRenderedPageBreak/>
        <w:t>In this document, ‘Aboriginal’ refers to both Aboriginal and Torres Strait Islander people. ‘Indigenous’ or ‘Koori/</w:t>
      </w:r>
      <w:proofErr w:type="spellStart"/>
      <w:r w:rsidRPr="005B7679">
        <w:t>Koorie</w:t>
      </w:r>
      <w:proofErr w:type="spellEnd"/>
      <w:r w:rsidRPr="005B7679">
        <w:t xml:space="preserve">’ is retained when part of the title of a report, </w:t>
      </w:r>
      <w:proofErr w:type="gramStart"/>
      <w:r w:rsidRPr="005B7679">
        <w:t>program</w:t>
      </w:r>
      <w:proofErr w:type="gramEnd"/>
      <w:r w:rsidRPr="005B7679">
        <w:t xml:space="preserve"> or quotation.</w:t>
      </w:r>
    </w:p>
    <w:p w14:paraId="0C7DD7B8" w14:textId="77777777" w:rsidR="00DC6939" w:rsidRDefault="00DC6939" w:rsidP="002C2C92">
      <w:pPr>
        <w:pStyle w:val="Body"/>
      </w:pPr>
    </w:p>
    <w:sectPr w:rsidR="00DC6939" w:rsidSect="007C39D2">
      <w:headerReference w:type="default" r:id="rId13"/>
      <w:footerReference w:type="default" r:id="rId14"/>
      <w:headerReference w:type="first" r:id="rId15"/>
      <w:footerReference w:type="first" r:id="rId16"/>
      <w:pgSz w:w="11900" w:h="16840"/>
      <w:pgMar w:top="283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01244" w14:textId="77777777" w:rsidR="00375583" w:rsidRDefault="00375583" w:rsidP="002C0DCB">
      <w:pPr>
        <w:spacing w:after="0"/>
      </w:pPr>
      <w:r>
        <w:separator/>
      </w:r>
    </w:p>
  </w:endnote>
  <w:endnote w:type="continuationSeparator" w:id="0">
    <w:p w14:paraId="693C069E" w14:textId="77777777" w:rsidR="00375583" w:rsidRDefault="00375583" w:rsidP="002C0DCB">
      <w:pPr>
        <w:spacing w:after="0"/>
      </w:pPr>
      <w:r>
        <w:continuationSeparator/>
      </w:r>
    </w:p>
  </w:endnote>
  <w:endnote w:type="continuationNotice" w:id="1">
    <w:p w14:paraId="5185CDB5" w14:textId="77777777" w:rsidR="00375583" w:rsidRDefault="003755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Times">
    <w:altName w:val="﷽﷽﷽﷽﷽﷽﷽﷽ば"/>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VIC">
    <w:panose1 w:val="000005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1CAB" w14:textId="2ABF21E9" w:rsidR="00DE7114" w:rsidRDefault="0095493C">
    <w:pPr>
      <w:pStyle w:val="Footer"/>
    </w:pPr>
    <w:r>
      <w:rPr>
        <w:noProof/>
        <w:color w:val="2B579A"/>
      </w:rPr>
      <mc:AlternateContent>
        <mc:Choice Requires="wps">
          <w:drawing>
            <wp:anchor distT="0" distB="0" distL="114300" distR="114300" simplePos="0" relativeHeight="251669504" behindDoc="0" locked="0" layoutInCell="0" allowOverlap="1" wp14:anchorId="0184C1CA" wp14:editId="60F1797A">
              <wp:simplePos x="0" y="0"/>
              <wp:positionH relativeFrom="page">
                <wp:posOffset>0</wp:posOffset>
              </wp:positionH>
              <wp:positionV relativeFrom="page">
                <wp:posOffset>10190480</wp:posOffset>
              </wp:positionV>
              <wp:extent cx="7556500" cy="311785"/>
              <wp:effectExtent l="0" t="0" r="0" b="12065"/>
              <wp:wrapNone/>
              <wp:docPr id="35" name="MSIPCM164340919ea41f966c5af6cc" descr="{&quot;HashCode&quot;:90475836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86AACD" w14:textId="6A48C7F5" w:rsidR="0095493C" w:rsidRPr="0095493C" w:rsidRDefault="0095493C" w:rsidP="0095493C">
                          <w:pPr>
                            <w:spacing w:after="0"/>
                            <w:jc w:val="center"/>
                            <w:rPr>
                              <w:rFonts w:ascii="Arial Black" w:hAnsi="Arial Black"/>
                              <w:color w:val="000000"/>
                              <w:sz w:val="20"/>
                            </w:rPr>
                          </w:pPr>
                          <w:r w:rsidRPr="0095493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84C1CA" id="_x0000_t202" coordsize="21600,21600" o:spt="202" path="m,l,21600r21600,l21600,xe">
              <v:stroke joinstyle="miter"/>
              <v:path gradientshapeok="t" o:connecttype="rect"/>
            </v:shapetype>
            <v:shape id="MSIPCM164340919ea41f966c5af6cc" o:spid="_x0000_s1026" type="#_x0000_t202" alt="{&quot;HashCode&quot;:904758361,&quot;Height&quot;:842.0,&quot;Width&quot;:595.0,&quot;Placement&quot;:&quot;Footer&quot;,&quot;Index&quot;:&quot;Primary&quot;,&quot;Section&quot;:1,&quot;Top&quot;:0.0,&quot;Left&quot;:0.0}" style="position:absolute;margin-left:0;margin-top:802.4pt;width:595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" o:allowincell="f" filled="f" stroked="f" strokeweight=".5pt">
              <v:textbox inset=",0,,0">
                <w:txbxContent>
                  <w:p w14:paraId="0A86AACD" w14:textId="6A48C7F5" w:rsidR="0095493C" w:rsidRPr="0095493C" w:rsidRDefault="0095493C" w:rsidP="0095493C">
                    <w:pPr>
                      <w:spacing w:after="0"/>
                      <w:jc w:val="center"/>
                      <w:rPr>
                        <w:rFonts w:ascii="Arial Black" w:hAnsi="Arial Black"/>
                        <w:color w:val="000000"/>
                        <w:sz w:val="20"/>
                      </w:rPr>
                    </w:pPr>
                    <w:r w:rsidRPr="0095493C">
                      <w:rPr>
                        <w:rFonts w:ascii="Arial Black" w:hAnsi="Arial Black"/>
                        <w:color w:val="000000"/>
                        <w:sz w:val="20"/>
                      </w:rPr>
                      <w:t>OFFICIAL</w:t>
                    </w:r>
                  </w:p>
                </w:txbxContent>
              </v:textbox>
              <w10:wrap anchorx="page" anchory="page"/>
            </v:shape>
          </w:pict>
        </mc:Fallback>
      </mc:AlternateContent>
    </w:r>
    <w:r w:rsidR="00D81644">
      <w:rPr>
        <w:noProof/>
        <w:color w:val="2B579A"/>
        <w:shd w:val="clear" w:color="auto" w:fill="E6E6E6"/>
      </w:rPr>
      <mc:AlternateContent>
        <mc:Choice Requires="wps">
          <w:drawing>
            <wp:anchor distT="0" distB="0" distL="114300" distR="114300" simplePos="0" relativeHeight="251651072" behindDoc="0" locked="0" layoutInCell="0" allowOverlap="1" wp14:anchorId="678130A7" wp14:editId="06478497">
              <wp:simplePos x="0" y="0"/>
              <wp:positionH relativeFrom="page">
                <wp:posOffset>0</wp:posOffset>
              </wp:positionH>
              <wp:positionV relativeFrom="page">
                <wp:posOffset>10190480</wp:posOffset>
              </wp:positionV>
              <wp:extent cx="7556500" cy="311785"/>
              <wp:effectExtent l="0" t="0" r="0" b="12065"/>
              <wp:wrapNone/>
              <wp:docPr id="15" name="MSIPCMeb764fab92d3ced12e3749b8" descr="{&quot;HashCode&quot;:904758361,&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AA72BE" w14:textId="165DB86D" w:rsidR="00D81644" w:rsidRPr="00D81644" w:rsidRDefault="00D81644" w:rsidP="00D81644">
                          <w:pPr>
                            <w:spacing w:after="0"/>
                            <w:jc w:val="center"/>
                            <w:rPr>
                              <w:rFonts w:ascii="Arial Black" w:hAnsi="Arial Black"/>
                              <w:color w:val="000000"/>
                              <w:sz w:val="20"/>
                            </w:rPr>
                          </w:pPr>
                          <w:r w:rsidRPr="00D8164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78130A7" id="MSIPCMeb764fab92d3ced12e3749b8" o:spid="_x0000_s1027" type="#_x0000_t202" alt="{&quot;HashCode&quot;:904758361,&quot;Height&quot;:842.0,&quot;Width&quot;:595.0,&quot;Placement&quot;:&quot;Footer&quot;,&quot;Index&quot;:&quot;Primary&quot;,&quot;Section&quot;:2,&quot;Top&quot;:0.0,&quot;Left&quot;:0.0}" style="position:absolute;margin-left:0;margin-top:802.4pt;width:595pt;height:24.55pt;z-index:2516510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" o:allowincell="f" filled="f" stroked="f" strokeweight=".5pt">
              <v:textbox inset=",0,,0">
                <w:txbxContent>
                  <w:p w14:paraId="0FAA72BE" w14:textId="165DB86D" w:rsidR="00D81644" w:rsidRPr="00D81644" w:rsidRDefault="00D81644" w:rsidP="00D81644">
                    <w:pPr>
                      <w:spacing w:after="0"/>
                      <w:jc w:val="center"/>
                      <w:rPr>
                        <w:rFonts w:ascii="Arial Black" w:hAnsi="Arial Black"/>
                        <w:color w:val="000000"/>
                        <w:sz w:val="20"/>
                      </w:rPr>
                    </w:pPr>
                    <w:r w:rsidRPr="00D81644">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68E9A" w14:textId="405B260F" w:rsidR="00DE7114" w:rsidRDefault="0095493C">
    <w:pPr>
      <w:pStyle w:val="Footer"/>
    </w:pPr>
    <w:r>
      <w:rPr>
        <w:noProof/>
        <w:color w:val="2B579A"/>
      </w:rPr>
      <mc:AlternateContent>
        <mc:Choice Requires="wps">
          <w:drawing>
            <wp:anchor distT="0" distB="0" distL="114300" distR="114300" simplePos="0" relativeHeight="251675648" behindDoc="0" locked="0" layoutInCell="0" allowOverlap="1" wp14:anchorId="03CFD157" wp14:editId="352550D0">
              <wp:simplePos x="0" y="0"/>
              <wp:positionH relativeFrom="page">
                <wp:posOffset>0</wp:posOffset>
              </wp:positionH>
              <wp:positionV relativeFrom="page">
                <wp:posOffset>10190480</wp:posOffset>
              </wp:positionV>
              <wp:extent cx="7556500" cy="311785"/>
              <wp:effectExtent l="0" t="0" r="0" b="12065"/>
              <wp:wrapNone/>
              <wp:docPr id="36" name="MSIPCMc5434504a48515aea00e3480" descr="{&quot;HashCode&quot;:90475836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719603" w14:textId="53132C83" w:rsidR="0095493C" w:rsidRPr="0095493C" w:rsidRDefault="0095493C" w:rsidP="0095493C">
                          <w:pPr>
                            <w:spacing w:after="0"/>
                            <w:jc w:val="center"/>
                            <w:rPr>
                              <w:rFonts w:ascii="Arial Black" w:hAnsi="Arial Black"/>
                              <w:color w:val="000000"/>
                              <w:sz w:val="20"/>
                            </w:rPr>
                          </w:pPr>
                          <w:r w:rsidRPr="0095493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CFD157" id="_x0000_t202" coordsize="21600,21600" o:spt="202" path="m,l,21600r21600,l21600,xe">
              <v:stroke joinstyle="miter"/>
              <v:path gradientshapeok="t" o:connecttype="rect"/>
            </v:shapetype>
            <v:shape id="MSIPCMc5434504a48515aea00e3480" o:spid="_x0000_s1028" type="#_x0000_t202" alt="{&quot;HashCode&quot;:904758361,&quot;Height&quot;:842.0,&quot;Width&quot;:595.0,&quot;Placement&quot;:&quot;Footer&quot;,&quot;Index&quot;:&quot;FirstPage&quot;,&quot;Section&quot;:1,&quot;Top&quot;:0.0,&quot;Left&quot;:0.0}" style="position:absolute;margin-left:0;margin-top:802.4pt;width:595pt;height:24.55pt;z-index:2516756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" o:allowincell="f" filled="f" stroked="f" strokeweight=".5pt">
              <v:textbox inset=",0,,0">
                <w:txbxContent>
                  <w:p w14:paraId="1D719603" w14:textId="53132C83" w:rsidR="0095493C" w:rsidRPr="0095493C" w:rsidRDefault="0095493C" w:rsidP="0095493C">
                    <w:pPr>
                      <w:spacing w:after="0"/>
                      <w:jc w:val="center"/>
                      <w:rPr>
                        <w:rFonts w:ascii="Arial Black" w:hAnsi="Arial Black"/>
                        <w:color w:val="000000"/>
                        <w:sz w:val="20"/>
                      </w:rPr>
                    </w:pPr>
                    <w:r w:rsidRPr="0095493C">
                      <w:rPr>
                        <w:rFonts w:ascii="Arial Black" w:hAnsi="Arial Black"/>
                        <w:color w:val="000000"/>
                        <w:sz w:val="20"/>
                      </w:rPr>
                      <w:t>OFFICIAL</w:t>
                    </w:r>
                  </w:p>
                </w:txbxContent>
              </v:textbox>
              <w10:wrap anchorx="page" anchory="page"/>
            </v:shape>
          </w:pict>
        </mc:Fallback>
      </mc:AlternateContent>
    </w:r>
    <w:r w:rsidR="00D81644">
      <w:rPr>
        <w:noProof/>
        <w:color w:val="2B579A"/>
        <w:shd w:val="clear" w:color="auto" w:fill="E6E6E6"/>
      </w:rPr>
      <mc:AlternateContent>
        <mc:Choice Requires="wps">
          <w:drawing>
            <wp:anchor distT="0" distB="0" distL="114300" distR="114300" simplePos="0" relativeHeight="251657216" behindDoc="0" locked="0" layoutInCell="0" allowOverlap="1" wp14:anchorId="0CA11198" wp14:editId="1A6E5A87">
              <wp:simplePos x="0" y="0"/>
              <wp:positionH relativeFrom="page">
                <wp:posOffset>0</wp:posOffset>
              </wp:positionH>
              <wp:positionV relativeFrom="page">
                <wp:posOffset>10190480</wp:posOffset>
              </wp:positionV>
              <wp:extent cx="7556500" cy="311785"/>
              <wp:effectExtent l="0" t="0" r="0" b="12065"/>
              <wp:wrapNone/>
              <wp:docPr id="16" name="MSIPCM15a746d59e283a2a8a5acf16" descr="{&quot;HashCode&quot;:904758361,&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6F7D41" w14:textId="449E4595" w:rsidR="00D81644" w:rsidRPr="00D81644" w:rsidRDefault="00D81644" w:rsidP="00D81644">
                          <w:pPr>
                            <w:spacing w:after="0"/>
                            <w:jc w:val="center"/>
                            <w:rPr>
                              <w:rFonts w:ascii="Arial Black" w:hAnsi="Arial Black"/>
                              <w:color w:val="000000"/>
                              <w:sz w:val="20"/>
                            </w:rPr>
                          </w:pPr>
                          <w:r w:rsidRPr="00D8164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CA11198" id="MSIPCM15a746d59e283a2a8a5acf16" o:spid="_x0000_s1029" type="#_x0000_t202" alt="{&quot;HashCode&quot;:904758361,&quot;Height&quot;:842.0,&quot;Width&quot;:595.0,&quot;Placement&quot;:&quot;Footer&quot;,&quot;Index&quot;:&quot;FirstPage&quot;,&quot;Section&quot;:2,&quot;Top&quot;:0.0,&quot;Left&quot;:0.0}" style="position:absolute;margin-left:0;margin-top:802.4pt;width:595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" o:allowincell="f" filled="f" stroked="f" strokeweight=".5pt">
              <v:textbox inset=",0,,0">
                <w:txbxContent>
                  <w:p w14:paraId="3C6F7D41" w14:textId="449E4595" w:rsidR="00D81644" w:rsidRPr="00D81644" w:rsidRDefault="00D81644" w:rsidP="00D81644">
                    <w:pPr>
                      <w:spacing w:after="0"/>
                      <w:jc w:val="center"/>
                      <w:rPr>
                        <w:rFonts w:ascii="Arial Black" w:hAnsi="Arial Black"/>
                        <w:color w:val="000000"/>
                        <w:sz w:val="20"/>
                      </w:rPr>
                    </w:pPr>
                    <w:r w:rsidRPr="00D81644">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29404" w14:textId="77777777" w:rsidR="00375583" w:rsidRDefault="00375583" w:rsidP="002C0DCB">
      <w:pPr>
        <w:spacing w:after="0"/>
      </w:pPr>
      <w:r>
        <w:separator/>
      </w:r>
    </w:p>
  </w:footnote>
  <w:footnote w:type="continuationSeparator" w:id="0">
    <w:p w14:paraId="204295B5" w14:textId="77777777" w:rsidR="00375583" w:rsidRDefault="00375583" w:rsidP="002C0DCB">
      <w:pPr>
        <w:spacing w:after="0"/>
      </w:pPr>
      <w:r>
        <w:continuationSeparator/>
      </w:r>
    </w:p>
  </w:footnote>
  <w:footnote w:type="continuationNotice" w:id="1">
    <w:p w14:paraId="08CB513F" w14:textId="77777777" w:rsidR="00375583" w:rsidRDefault="003755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8950" w14:textId="4A01AA96" w:rsidR="0095493C" w:rsidRDefault="0095493C">
    <w:pPr>
      <w:pStyle w:val="Header"/>
    </w:pPr>
    <w:r>
      <w:rPr>
        <w:noProof/>
        <w:color w:val="2B579A"/>
        <w:shd w:val="clear" w:color="auto" w:fill="E6E6E6"/>
      </w:rPr>
      <w:drawing>
        <wp:anchor distT="0" distB="0" distL="114300" distR="114300" simplePos="0" relativeHeight="251663360" behindDoc="1" locked="0" layoutInCell="1" allowOverlap="1" wp14:anchorId="3CFA2551" wp14:editId="314AC6C3">
          <wp:simplePos x="0" y="0"/>
          <wp:positionH relativeFrom="column">
            <wp:posOffset>-931545</wp:posOffset>
          </wp:positionH>
          <wp:positionV relativeFrom="paragraph">
            <wp:posOffset>-438785</wp:posOffset>
          </wp:positionV>
          <wp:extent cx="7574019" cy="10718193"/>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74019" cy="1071819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0075" w14:textId="77777777" w:rsidR="007C39D2" w:rsidRDefault="007C39D2">
    <w:pPr>
      <w:pStyle w:val="Header"/>
    </w:pPr>
    <w:r>
      <w:rPr>
        <w:noProof/>
        <w:color w:val="2B579A"/>
        <w:shd w:val="clear" w:color="auto" w:fill="E6E6E6"/>
      </w:rPr>
      <w:drawing>
        <wp:anchor distT="0" distB="0" distL="114300" distR="114300" simplePos="0" relativeHeight="251644928" behindDoc="1" locked="0" layoutInCell="1" allowOverlap="1" wp14:anchorId="0D3C5A08" wp14:editId="44A735B2">
          <wp:simplePos x="0" y="0"/>
          <wp:positionH relativeFrom="column">
            <wp:posOffset>-914400</wp:posOffset>
          </wp:positionH>
          <wp:positionV relativeFrom="paragraph">
            <wp:posOffset>-450215</wp:posOffset>
          </wp:positionV>
          <wp:extent cx="7574019" cy="107181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74019" cy="107181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37A5F"/>
    <w:multiLevelType w:val="hybridMultilevel"/>
    <w:tmpl w:val="C8DC2C94"/>
    <w:lvl w:ilvl="0" w:tplc="FFFFFFFF">
      <w:start w:val="1"/>
      <w:numFmt w:val="decimal"/>
      <w:lvlText w:val="%1."/>
      <w:lvlJc w:val="left"/>
      <w:pPr>
        <w:ind w:left="153" w:hanging="360"/>
      </w:p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1" w15:restartNumberingAfterBreak="0">
    <w:nsid w:val="392C7EEA"/>
    <w:multiLevelType w:val="hybridMultilevel"/>
    <w:tmpl w:val="C8DC2C94"/>
    <w:lvl w:ilvl="0" w:tplc="FFFFFFFF">
      <w:start w:val="1"/>
      <w:numFmt w:val="decimal"/>
      <w:lvlText w:val="%1."/>
      <w:lvlJc w:val="left"/>
      <w:pPr>
        <w:ind w:left="153" w:hanging="360"/>
      </w:p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2" w15:restartNumberingAfterBreak="0">
    <w:nsid w:val="3D2B6319"/>
    <w:multiLevelType w:val="hybridMultilevel"/>
    <w:tmpl w:val="8D9623BC"/>
    <w:lvl w:ilvl="0" w:tplc="878C7464">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3" w15:restartNumberingAfterBreak="0">
    <w:nsid w:val="43E7419F"/>
    <w:multiLevelType w:val="hybridMultilevel"/>
    <w:tmpl w:val="4F26C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8D842E6"/>
    <w:multiLevelType w:val="hybridMultilevel"/>
    <w:tmpl w:val="47C2453A"/>
    <w:lvl w:ilvl="0" w:tplc="E4843C86">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5" w15:restartNumberingAfterBreak="0">
    <w:nsid w:val="4A1A7FEC"/>
    <w:multiLevelType w:val="hybridMultilevel"/>
    <w:tmpl w:val="F888FD90"/>
    <w:lvl w:ilvl="0" w:tplc="4BDCA7AC">
      <w:start w:val="1"/>
      <w:numFmt w:val="bullet"/>
      <w:pStyle w:val="Body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4ECC2AA4"/>
    <w:multiLevelType w:val="hybridMultilevel"/>
    <w:tmpl w:val="C8DC2C94"/>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7" w15:restartNumberingAfterBreak="0">
    <w:nsid w:val="4F5D63CC"/>
    <w:multiLevelType w:val="hybridMultilevel"/>
    <w:tmpl w:val="01BAB22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41611C2"/>
    <w:multiLevelType w:val="multilevel"/>
    <w:tmpl w:val="350ED9F2"/>
    <w:styleLink w:val="ZZTablebullets"/>
    <w:lvl w:ilvl="0">
      <w:start w:val="1"/>
      <w:numFmt w:val="bullet"/>
      <w:pStyle w:val="BodyBullet0"/>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78241CBA"/>
    <w:multiLevelType w:val="hybridMultilevel"/>
    <w:tmpl w:val="FFFFFFFF"/>
    <w:lvl w:ilvl="0" w:tplc="FFFFFFFF">
      <w:start w:val="1"/>
      <w:numFmt w:val="bullet"/>
      <w:lvlText w:val="•"/>
      <w:lvlJc w:val="left"/>
      <w:pPr>
        <w:ind w:left="720" w:hanging="360"/>
      </w:pPr>
      <w:rPr>
        <w:rFonts w:ascii="Calibri" w:hAnsi="Calibri" w:hint="default"/>
      </w:rPr>
    </w:lvl>
    <w:lvl w:ilvl="1" w:tplc="875C790C">
      <w:start w:val="1"/>
      <w:numFmt w:val="bullet"/>
      <w:lvlText w:val="o"/>
      <w:lvlJc w:val="left"/>
      <w:pPr>
        <w:ind w:left="1440" w:hanging="360"/>
      </w:pPr>
      <w:rPr>
        <w:rFonts w:ascii="Courier New" w:hAnsi="Courier New" w:hint="default"/>
      </w:rPr>
    </w:lvl>
    <w:lvl w:ilvl="2" w:tplc="409C1508">
      <w:start w:val="1"/>
      <w:numFmt w:val="bullet"/>
      <w:lvlText w:val=""/>
      <w:lvlJc w:val="left"/>
      <w:pPr>
        <w:ind w:left="2160" w:hanging="360"/>
      </w:pPr>
      <w:rPr>
        <w:rFonts w:ascii="Wingdings" w:hAnsi="Wingdings" w:hint="default"/>
      </w:rPr>
    </w:lvl>
    <w:lvl w:ilvl="3" w:tplc="4AB0C100">
      <w:start w:val="1"/>
      <w:numFmt w:val="bullet"/>
      <w:lvlText w:val=""/>
      <w:lvlJc w:val="left"/>
      <w:pPr>
        <w:ind w:left="2880" w:hanging="360"/>
      </w:pPr>
      <w:rPr>
        <w:rFonts w:ascii="Symbol" w:hAnsi="Symbol" w:hint="default"/>
      </w:rPr>
    </w:lvl>
    <w:lvl w:ilvl="4" w:tplc="B93A7BB2">
      <w:start w:val="1"/>
      <w:numFmt w:val="bullet"/>
      <w:lvlText w:val="o"/>
      <w:lvlJc w:val="left"/>
      <w:pPr>
        <w:ind w:left="3600" w:hanging="360"/>
      </w:pPr>
      <w:rPr>
        <w:rFonts w:ascii="Courier New" w:hAnsi="Courier New" w:hint="default"/>
      </w:rPr>
    </w:lvl>
    <w:lvl w:ilvl="5" w:tplc="D522040A">
      <w:start w:val="1"/>
      <w:numFmt w:val="bullet"/>
      <w:lvlText w:val=""/>
      <w:lvlJc w:val="left"/>
      <w:pPr>
        <w:ind w:left="4320" w:hanging="360"/>
      </w:pPr>
      <w:rPr>
        <w:rFonts w:ascii="Wingdings" w:hAnsi="Wingdings" w:hint="default"/>
      </w:rPr>
    </w:lvl>
    <w:lvl w:ilvl="6" w:tplc="69348C4E">
      <w:start w:val="1"/>
      <w:numFmt w:val="bullet"/>
      <w:lvlText w:val=""/>
      <w:lvlJc w:val="left"/>
      <w:pPr>
        <w:ind w:left="5040" w:hanging="360"/>
      </w:pPr>
      <w:rPr>
        <w:rFonts w:ascii="Symbol" w:hAnsi="Symbol" w:hint="default"/>
      </w:rPr>
    </w:lvl>
    <w:lvl w:ilvl="7" w:tplc="31B2EE4C">
      <w:start w:val="1"/>
      <w:numFmt w:val="bullet"/>
      <w:lvlText w:val="o"/>
      <w:lvlJc w:val="left"/>
      <w:pPr>
        <w:ind w:left="5760" w:hanging="360"/>
      </w:pPr>
      <w:rPr>
        <w:rFonts w:ascii="Courier New" w:hAnsi="Courier New" w:hint="default"/>
      </w:rPr>
    </w:lvl>
    <w:lvl w:ilvl="8" w:tplc="9A52ABAC">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10"/>
  </w:num>
  <w:num w:numId="5">
    <w:abstractNumId w:val="2"/>
  </w:num>
  <w:num w:numId="6">
    <w:abstractNumId w:val="3"/>
  </w:num>
  <w:num w:numId="7">
    <w:abstractNumId w:val="3"/>
  </w:num>
  <w:num w:numId="8">
    <w:abstractNumId w:val="7"/>
  </w:num>
  <w:num w:numId="9">
    <w:abstractNumId w:val="6"/>
  </w:num>
  <w:num w:numId="10">
    <w:abstractNumId w:val="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CB"/>
    <w:rsid w:val="000068C6"/>
    <w:rsid w:val="000247C9"/>
    <w:rsid w:val="000340C4"/>
    <w:rsid w:val="000650F2"/>
    <w:rsid w:val="0007454A"/>
    <w:rsid w:val="000C77A9"/>
    <w:rsid w:val="000E0ED6"/>
    <w:rsid w:val="000E1665"/>
    <w:rsid w:val="001A48E6"/>
    <w:rsid w:val="001D61AE"/>
    <w:rsid w:val="001E4015"/>
    <w:rsid w:val="001E6465"/>
    <w:rsid w:val="00215D66"/>
    <w:rsid w:val="00252F71"/>
    <w:rsid w:val="00296DC9"/>
    <w:rsid w:val="002A17DD"/>
    <w:rsid w:val="002C0DCB"/>
    <w:rsid w:val="002C184C"/>
    <w:rsid w:val="002C2C92"/>
    <w:rsid w:val="003058DC"/>
    <w:rsid w:val="00336F78"/>
    <w:rsid w:val="00375583"/>
    <w:rsid w:val="00387B7A"/>
    <w:rsid w:val="003D48D1"/>
    <w:rsid w:val="00414FE3"/>
    <w:rsid w:val="00415EC4"/>
    <w:rsid w:val="004312D3"/>
    <w:rsid w:val="00433601"/>
    <w:rsid w:val="00456F58"/>
    <w:rsid w:val="00481EF2"/>
    <w:rsid w:val="00494A2E"/>
    <w:rsid w:val="004C0D11"/>
    <w:rsid w:val="004C0D8E"/>
    <w:rsid w:val="004C0DD8"/>
    <w:rsid w:val="004E16F6"/>
    <w:rsid w:val="00515AB2"/>
    <w:rsid w:val="00522D4A"/>
    <w:rsid w:val="00527F3C"/>
    <w:rsid w:val="00546C0D"/>
    <w:rsid w:val="0056337C"/>
    <w:rsid w:val="00567CC0"/>
    <w:rsid w:val="005704B0"/>
    <w:rsid w:val="00583163"/>
    <w:rsid w:val="005A15A4"/>
    <w:rsid w:val="005A3E9F"/>
    <w:rsid w:val="005B4268"/>
    <w:rsid w:val="005B7679"/>
    <w:rsid w:val="005D2367"/>
    <w:rsid w:val="005F1C94"/>
    <w:rsid w:val="0060019B"/>
    <w:rsid w:val="00617A5F"/>
    <w:rsid w:val="006244B7"/>
    <w:rsid w:val="00624F5A"/>
    <w:rsid w:val="00640B1F"/>
    <w:rsid w:val="006B70EA"/>
    <w:rsid w:val="006E4CE1"/>
    <w:rsid w:val="006E7707"/>
    <w:rsid w:val="006F4C63"/>
    <w:rsid w:val="00703975"/>
    <w:rsid w:val="00703E6E"/>
    <w:rsid w:val="00720BA9"/>
    <w:rsid w:val="007340EC"/>
    <w:rsid w:val="00735A09"/>
    <w:rsid w:val="007436A8"/>
    <w:rsid w:val="00755F87"/>
    <w:rsid w:val="0078228C"/>
    <w:rsid w:val="00797AA9"/>
    <w:rsid w:val="007C39D2"/>
    <w:rsid w:val="007C5C5E"/>
    <w:rsid w:val="008113FF"/>
    <w:rsid w:val="00814CED"/>
    <w:rsid w:val="008227A7"/>
    <w:rsid w:val="0082311C"/>
    <w:rsid w:val="00833943"/>
    <w:rsid w:val="00883B0C"/>
    <w:rsid w:val="00885E62"/>
    <w:rsid w:val="008B62C0"/>
    <w:rsid w:val="008E2203"/>
    <w:rsid w:val="008E4945"/>
    <w:rsid w:val="00910202"/>
    <w:rsid w:val="0091740F"/>
    <w:rsid w:val="009226B3"/>
    <w:rsid w:val="00931DE8"/>
    <w:rsid w:val="00934220"/>
    <w:rsid w:val="0095493C"/>
    <w:rsid w:val="0097284A"/>
    <w:rsid w:val="009747CB"/>
    <w:rsid w:val="0099455F"/>
    <w:rsid w:val="0099635C"/>
    <w:rsid w:val="00997E91"/>
    <w:rsid w:val="009B5E61"/>
    <w:rsid w:val="009D5633"/>
    <w:rsid w:val="009F3627"/>
    <w:rsid w:val="00A03178"/>
    <w:rsid w:val="00A034F3"/>
    <w:rsid w:val="00A3485B"/>
    <w:rsid w:val="00A37E1B"/>
    <w:rsid w:val="00A6508D"/>
    <w:rsid w:val="00A731B5"/>
    <w:rsid w:val="00A93020"/>
    <w:rsid w:val="00AA4BD2"/>
    <w:rsid w:val="00AD0FCA"/>
    <w:rsid w:val="00B020F8"/>
    <w:rsid w:val="00B14A80"/>
    <w:rsid w:val="00B34D04"/>
    <w:rsid w:val="00B37F6D"/>
    <w:rsid w:val="00B54A10"/>
    <w:rsid w:val="00B74969"/>
    <w:rsid w:val="00B77814"/>
    <w:rsid w:val="00B90B99"/>
    <w:rsid w:val="00BB0C1D"/>
    <w:rsid w:val="00BF12E6"/>
    <w:rsid w:val="00C05BAC"/>
    <w:rsid w:val="00C234DD"/>
    <w:rsid w:val="00C256F1"/>
    <w:rsid w:val="00C26B22"/>
    <w:rsid w:val="00C318A8"/>
    <w:rsid w:val="00C636B9"/>
    <w:rsid w:val="00CB2302"/>
    <w:rsid w:val="00CB651E"/>
    <w:rsid w:val="00CB7816"/>
    <w:rsid w:val="00CC6E60"/>
    <w:rsid w:val="00CD0711"/>
    <w:rsid w:val="00CD3930"/>
    <w:rsid w:val="00CE41C5"/>
    <w:rsid w:val="00D002AA"/>
    <w:rsid w:val="00D02434"/>
    <w:rsid w:val="00D110F7"/>
    <w:rsid w:val="00D25E32"/>
    <w:rsid w:val="00D541BE"/>
    <w:rsid w:val="00D573AC"/>
    <w:rsid w:val="00D81644"/>
    <w:rsid w:val="00DA05A7"/>
    <w:rsid w:val="00DC6939"/>
    <w:rsid w:val="00DE7114"/>
    <w:rsid w:val="00E21ED0"/>
    <w:rsid w:val="00E23BCA"/>
    <w:rsid w:val="00E321CA"/>
    <w:rsid w:val="00E36037"/>
    <w:rsid w:val="00E45102"/>
    <w:rsid w:val="00E47D1D"/>
    <w:rsid w:val="00E55046"/>
    <w:rsid w:val="00E67AAD"/>
    <w:rsid w:val="00EA2117"/>
    <w:rsid w:val="00EE6E9C"/>
    <w:rsid w:val="00F01243"/>
    <w:rsid w:val="00F22184"/>
    <w:rsid w:val="00F262DA"/>
    <w:rsid w:val="00F5062F"/>
    <w:rsid w:val="00F61603"/>
    <w:rsid w:val="00F715C8"/>
    <w:rsid w:val="00FA7DA4"/>
    <w:rsid w:val="00FC33B6"/>
    <w:rsid w:val="00FD0130"/>
    <w:rsid w:val="00FD5BD4"/>
    <w:rsid w:val="00FE5C18"/>
    <w:rsid w:val="04A93828"/>
    <w:rsid w:val="057BE538"/>
    <w:rsid w:val="08CBE40E"/>
    <w:rsid w:val="0966192D"/>
    <w:rsid w:val="10BE97DF"/>
    <w:rsid w:val="124EF3D0"/>
    <w:rsid w:val="125A6840"/>
    <w:rsid w:val="1F588E58"/>
    <w:rsid w:val="25535CC7"/>
    <w:rsid w:val="25D4C22E"/>
    <w:rsid w:val="28B954A3"/>
    <w:rsid w:val="28E7BB14"/>
    <w:rsid w:val="2BECA0F4"/>
    <w:rsid w:val="2CE61AA0"/>
    <w:rsid w:val="2EAEEF2A"/>
    <w:rsid w:val="313694F8"/>
    <w:rsid w:val="35050851"/>
    <w:rsid w:val="3AC3BCFF"/>
    <w:rsid w:val="41809F82"/>
    <w:rsid w:val="439B9D6F"/>
    <w:rsid w:val="460EEF0E"/>
    <w:rsid w:val="4698774A"/>
    <w:rsid w:val="470A39E5"/>
    <w:rsid w:val="472DC321"/>
    <w:rsid w:val="48360DE5"/>
    <w:rsid w:val="4E408138"/>
    <w:rsid w:val="513571C5"/>
    <w:rsid w:val="527589E1"/>
    <w:rsid w:val="551136E3"/>
    <w:rsid w:val="560BEA7B"/>
    <w:rsid w:val="5B81464C"/>
    <w:rsid w:val="5B8F5692"/>
    <w:rsid w:val="5D13922D"/>
    <w:rsid w:val="613F6E15"/>
    <w:rsid w:val="642AEFC1"/>
    <w:rsid w:val="6AA0AF63"/>
    <w:rsid w:val="6D3982A8"/>
    <w:rsid w:val="6FC7A079"/>
    <w:rsid w:val="6FF6E8A3"/>
    <w:rsid w:val="73087ED3"/>
    <w:rsid w:val="73CC8ECB"/>
    <w:rsid w:val="764F45ED"/>
    <w:rsid w:val="79F87656"/>
    <w:rsid w:val="7C424C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1ED27"/>
  <w15:chartTrackingRefBased/>
  <w15:docId w15:val="{FAEC271A-1167-4AC5-A92C-21C5C07AF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Body"/>
    <w:link w:val="Heading1Char"/>
    <w:uiPriority w:val="1"/>
    <w:qFormat/>
    <w:rsid w:val="007C5C5E"/>
    <w:pPr>
      <w:keepNext/>
      <w:keepLines/>
      <w:spacing w:before="520" w:after="240" w:line="480" w:lineRule="atLeast"/>
      <w:ind w:left="-567" w:right="-761"/>
      <w:outlineLvl w:val="0"/>
    </w:pPr>
    <w:rPr>
      <w:rFonts w:ascii="Helvetica" w:eastAsia="MS Gothic" w:hAnsi="Helvetica" w:cs="Arial"/>
      <w:color w:val="4B255C" w:themeColor="text1"/>
      <w:kern w:val="32"/>
      <w:sz w:val="72"/>
      <w:szCs w:val="72"/>
    </w:rPr>
  </w:style>
  <w:style w:type="paragraph" w:styleId="Heading2">
    <w:name w:val="heading 2"/>
    <w:next w:val="Body"/>
    <w:link w:val="Heading2Char"/>
    <w:uiPriority w:val="1"/>
    <w:qFormat/>
    <w:rsid w:val="00FD0130"/>
    <w:pPr>
      <w:keepNext/>
      <w:keepLines/>
      <w:spacing w:before="360" w:after="120" w:line="340" w:lineRule="atLeast"/>
      <w:ind w:left="-567" w:right="-761"/>
      <w:outlineLvl w:val="1"/>
    </w:pPr>
    <w:rPr>
      <w:rFonts w:ascii="Arial" w:eastAsia="Times New Roman" w:hAnsi="Arial" w:cs="Times New Roman"/>
      <w:b/>
      <w:color w:val="00BAC0" w:themeColor="accent2"/>
      <w:sz w:val="40"/>
      <w:szCs w:val="40"/>
    </w:rPr>
  </w:style>
  <w:style w:type="paragraph" w:styleId="Heading3">
    <w:name w:val="heading 3"/>
    <w:basedOn w:val="Normal"/>
    <w:next w:val="Normal"/>
    <w:link w:val="Heading3Char"/>
    <w:uiPriority w:val="9"/>
    <w:semiHidden/>
    <w:unhideWhenUsed/>
    <w:qFormat/>
    <w:rsid w:val="007C39D2"/>
    <w:pPr>
      <w:keepNext/>
      <w:keepLines/>
      <w:spacing w:before="40"/>
      <w:outlineLvl w:val="2"/>
    </w:pPr>
    <w:rPr>
      <w:rFonts w:asciiTheme="majorHAnsi" w:eastAsiaTheme="majorEastAsia" w:hAnsiTheme="majorHAnsi" w:cstheme="majorBidi"/>
      <w:color w:val="9C7905" w:themeColor="accent1" w:themeShade="7F"/>
    </w:rPr>
  </w:style>
  <w:style w:type="paragraph" w:styleId="Heading4">
    <w:name w:val="heading 4"/>
    <w:basedOn w:val="Normal"/>
    <w:next w:val="Normal"/>
    <w:link w:val="Heading4Char"/>
    <w:uiPriority w:val="9"/>
    <w:semiHidden/>
    <w:unhideWhenUsed/>
    <w:qFormat/>
    <w:rsid w:val="007C39D2"/>
    <w:pPr>
      <w:keepNext/>
      <w:keepLines/>
      <w:spacing w:before="40"/>
      <w:outlineLvl w:val="3"/>
    </w:pPr>
    <w:rPr>
      <w:rFonts w:asciiTheme="majorHAnsi" w:eastAsiaTheme="majorEastAsia" w:hAnsiTheme="majorHAnsi" w:cstheme="majorBidi"/>
      <w:i/>
      <w:iCs/>
      <w:color w:val="EAB60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SHeading2">
    <w:name w:val="MCS Heading 2"/>
    <w:basedOn w:val="Normal"/>
    <w:autoRedefine/>
    <w:qFormat/>
    <w:rsid w:val="00A034F3"/>
    <w:pPr>
      <w:spacing w:before="160" w:line="360" w:lineRule="auto"/>
    </w:pPr>
    <w:rPr>
      <w:rFonts w:ascii="Century Gothic" w:hAnsi="Century Gothic"/>
      <w:b/>
      <w:bCs/>
    </w:rPr>
  </w:style>
  <w:style w:type="paragraph" w:styleId="Header">
    <w:name w:val="header"/>
    <w:basedOn w:val="Normal"/>
    <w:link w:val="HeaderChar"/>
    <w:uiPriority w:val="99"/>
    <w:unhideWhenUsed/>
    <w:rsid w:val="002C0DCB"/>
    <w:pPr>
      <w:tabs>
        <w:tab w:val="center" w:pos="4513"/>
        <w:tab w:val="right" w:pos="9026"/>
      </w:tabs>
    </w:pPr>
  </w:style>
  <w:style w:type="character" w:customStyle="1" w:styleId="HeaderChar">
    <w:name w:val="Header Char"/>
    <w:basedOn w:val="DefaultParagraphFont"/>
    <w:link w:val="Header"/>
    <w:uiPriority w:val="99"/>
    <w:rsid w:val="002C0DCB"/>
  </w:style>
  <w:style w:type="paragraph" w:styleId="Footer">
    <w:name w:val="footer"/>
    <w:basedOn w:val="Normal"/>
    <w:link w:val="FooterChar"/>
    <w:uiPriority w:val="99"/>
    <w:unhideWhenUsed/>
    <w:rsid w:val="002C0DCB"/>
    <w:pPr>
      <w:tabs>
        <w:tab w:val="center" w:pos="4513"/>
        <w:tab w:val="right" w:pos="9026"/>
      </w:tabs>
    </w:pPr>
  </w:style>
  <w:style w:type="character" w:customStyle="1" w:styleId="FooterChar">
    <w:name w:val="Footer Char"/>
    <w:basedOn w:val="DefaultParagraphFont"/>
    <w:link w:val="Footer"/>
    <w:uiPriority w:val="99"/>
    <w:rsid w:val="002C0DCB"/>
  </w:style>
  <w:style w:type="character" w:customStyle="1" w:styleId="Heading1Char">
    <w:name w:val="Heading 1 Char"/>
    <w:basedOn w:val="DefaultParagraphFont"/>
    <w:link w:val="Heading1"/>
    <w:uiPriority w:val="1"/>
    <w:rsid w:val="007C5C5E"/>
    <w:rPr>
      <w:rFonts w:ascii="Helvetica" w:eastAsia="MS Gothic" w:hAnsi="Helvetica" w:cs="Arial"/>
      <w:color w:val="4B255C" w:themeColor="text1"/>
      <w:kern w:val="32"/>
      <w:sz w:val="72"/>
      <w:szCs w:val="72"/>
    </w:rPr>
  </w:style>
  <w:style w:type="character" w:customStyle="1" w:styleId="Heading2Char">
    <w:name w:val="Heading 2 Char"/>
    <w:basedOn w:val="DefaultParagraphFont"/>
    <w:link w:val="Heading2"/>
    <w:uiPriority w:val="1"/>
    <w:rsid w:val="00FD0130"/>
    <w:rPr>
      <w:rFonts w:ascii="Arial" w:eastAsia="Times New Roman" w:hAnsi="Arial" w:cs="Times New Roman"/>
      <w:b/>
      <w:color w:val="00BAC0" w:themeColor="accent2"/>
      <w:sz w:val="40"/>
      <w:szCs w:val="40"/>
    </w:rPr>
  </w:style>
  <w:style w:type="paragraph" w:customStyle="1" w:styleId="Body">
    <w:name w:val="Body"/>
    <w:basedOn w:val="Normal"/>
    <w:link w:val="BodyChar"/>
    <w:qFormat/>
    <w:rsid w:val="00931DE8"/>
    <w:pPr>
      <w:spacing w:line="276" w:lineRule="auto"/>
      <w:ind w:left="-567"/>
    </w:pPr>
    <w:rPr>
      <w:rFonts w:ascii="Arial" w:eastAsia="Times" w:hAnsi="Arial" w:cs="Times New Roman"/>
      <w:sz w:val="22"/>
      <w:szCs w:val="22"/>
      <w:lang w:val="en-US"/>
    </w:rPr>
  </w:style>
  <w:style w:type="character" w:customStyle="1" w:styleId="BodyChar">
    <w:name w:val="Body Char"/>
    <w:basedOn w:val="DefaultParagraphFont"/>
    <w:link w:val="Body"/>
    <w:rsid w:val="00931DE8"/>
    <w:rPr>
      <w:rFonts w:ascii="Arial" w:eastAsia="Times" w:hAnsi="Arial" w:cs="Times New Roman"/>
      <w:sz w:val="22"/>
      <w:szCs w:val="22"/>
      <w:lang w:val="en-US"/>
    </w:rPr>
  </w:style>
  <w:style w:type="character" w:customStyle="1" w:styleId="Heading3Char">
    <w:name w:val="Heading 3 Char"/>
    <w:basedOn w:val="DefaultParagraphFont"/>
    <w:link w:val="Heading3"/>
    <w:uiPriority w:val="9"/>
    <w:semiHidden/>
    <w:rsid w:val="007C39D2"/>
    <w:rPr>
      <w:rFonts w:asciiTheme="majorHAnsi" w:eastAsiaTheme="majorEastAsia" w:hAnsiTheme="majorHAnsi" w:cstheme="majorBidi"/>
      <w:color w:val="9C7905" w:themeColor="accent1" w:themeShade="7F"/>
    </w:rPr>
  </w:style>
  <w:style w:type="character" w:customStyle="1" w:styleId="Heading4Char">
    <w:name w:val="Heading 4 Char"/>
    <w:basedOn w:val="DefaultParagraphFont"/>
    <w:link w:val="Heading4"/>
    <w:uiPriority w:val="9"/>
    <w:semiHidden/>
    <w:rsid w:val="007C39D2"/>
    <w:rPr>
      <w:rFonts w:asciiTheme="majorHAnsi" w:eastAsiaTheme="majorEastAsia" w:hAnsiTheme="majorHAnsi" w:cstheme="majorBidi"/>
      <w:i/>
      <w:iCs/>
      <w:color w:val="EAB608" w:themeColor="accent1" w:themeShade="BF"/>
    </w:rPr>
  </w:style>
  <w:style w:type="table" w:styleId="TableGrid">
    <w:name w:val="Table Grid"/>
    <w:basedOn w:val="TableNormal"/>
    <w:rsid w:val="007C39D2"/>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uiPriority w:val="3"/>
    <w:qFormat/>
    <w:rsid w:val="007C39D2"/>
    <w:pPr>
      <w:spacing w:before="80" w:after="60"/>
    </w:pPr>
    <w:rPr>
      <w:rFonts w:ascii="Arial" w:eastAsia="Times New Roman" w:hAnsi="Arial" w:cs="Times New Roman"/>
      <w:sz w:val="21"/>
      <w:szCs w:val="20"/>
    </w:rPr>
  </w:style>
  <w:style w:type="paragraph" w:customStyle="1" w:styleId="Tablebullet2">
    <w:name w:val="Table bullet 2"/>
    <w:basedOn w:val="Tabletext"/>
    <w:uiPriority w:val="11"/>
    <w:rsid w:val="007C39D2"/>
    <w:pPr>
      <w:numPr>
        <w:ilvl w:val="1"/>
        <w:numId w:val="1"/>
      </w:numPr>
    </w:pPr>
  </w:style>
  <w:style w:type="paragraph" w:customStyle="1" w:styleId="BodyBullet0">
    <w:name w:val="Body Bullet"/>
    <w:basedOn w:val="Tabletext"/>
    <w:uiPriority w:val="3"/>
    <w:qFormat/>
    <w:rsid w:val="007C39D2"/>
    <w:pPr>
      <w:numPr>
        <w:numId w:val="1"/>
      </w:numPr>
    </w:pPr>
  </w:style>
  <w:style w:type="numbering" w:customStyle="1" w:styleId="ZZTablebullets">
    <w:name w:val="ZZ Table bullets"/>
    <w:basedOn w:val="NoList"/>
    <w:rsid w:val="007C39D2"/>
    <w:pPr>
      <w:numPr>
        <w:numId w:val="1"/>
      </w:numPr>
    </w:pPr>
  </w:style>
  <w:style w:type="paragraph" w:customStyle="1" w:styleId="Tablecolhead">
    <w:name w:val="Table col head"/>
    <w:uiPriority w:val="3"/>
    <w:qFormat/>
    <w:rsid w:val="007C39D2"/>
    <w:pPr>
      <w:spacing w:before="80" w:after="60"/>
    </w:pPr>
    <w:rPr>
      <w:rFonts w:ascii="Arial" w:eastAsia="Times New Roman" w:hAnsi="Arial" w:cs="Times New Roman"/>
      <w:b/>
      <w:color w:val="201547"/>
      <w:sz w:val="21"/>
      <w:szCs w:val="20"/>
    </w:rPr>
  </w:style>
  <w:style w:type="paragraph" w:customStyle="1" w:styleId="PullQuote">
    <w:name w:val="Pull Quote"/>
    <w:basedOn w:val="Body"/>
    <w:uiPriority w:val="4"/>
    <w:rsid w:val="007C39D2"/>
    <w:pPr>
      <w:pBdr>
        <w:top w:val="single" w:sz="12" w:space="6" w:color="D52B8A"/>
        <w:bottom w:val="single" w:sz="12" w:space="6" w:color="D52B8A"/>
      </w:pBdr>
      <w:spacing w:before="120"/>
    </w:pPr>
    <w:rPr>
      <w:b/>
      <w:bCs/>
      <w:i/>
      <w:iCs/>
      <w:szCs w:val="18"/>
    </w:rPr>
  </w:style>
  <w:style w:type="paragraph" w:customStyle="1" w:styleId="BodyBullet">
    <w:name w:val="Body (Bullet)"/>
    <w:basedOn w:val="Body"/>
    <w:qFormat/>
    <w:rsid w:val="00931DE8"/>
    <w:pPr>
      <w:numPr>
        <w:numId w:val="2"/>
      </w:numPr>
    </w:pPr>
  </w:style>
  <w:style w:type="paragraph" w:customStyle="1" w:styleId="Breakouttext">
    <w:name w:val="Breakout text"/>
    <w:basedOn w:val="Body"/>
    <w:qFormat/>
    <w:rsid w:val="007C5C5E"/>
    <w:pPr>
      <w:pBdr>
        <w:top w:val="single" w:sz="36" w:space="1" w:color="F9D14B" w:themeColor="accent1"/>
        <w:left w:val="single" w:sz="36" w:space="4" w:color="F9D14B" w:themeColor="accent1"/>
        <w:bottom w:val="single" w:sz="36" w:space="1" w:color="F9D14B" w:themeColor="accent1"/>
        <w:right w:val="single" w:sz="36" w:space="4" w:color="F9D14B" w:themeColor="accent1"/>
      </w:pBdr>
      <w:shd w:val="clear" w:color="auto" w:fill="F9D14B" w:themeFill="accent1"/>
      <w:ind w:right="-761"/>
    </w:pPr>
  </w:style>
  <w:style w:type="paragraph" w:customStyle="1" w:styleId="Bullet1">
    <w:name w:val="Bullet 1"/>
    <w:basedOn w:val="Body"/>
    <w:qFormat/>
    <w:rsid w:val="00FE5C18"/>
    <w:pPr>
      <w:numPr>
        <w:numId w:val="3"/>
      </w:numPr>
      <w:spacing w:after="40" w:line="280" w:lineRule="atLeast"/>
    </w:pPr>
    <w:rPr>
      <w:sz w:val="21"/>
      <w:szCs w:val="20"/>
      <w:lang w:val="en-AU"/>
    </w:rPr>
  </w:style>
  <w:style w:type="paragraph" w:customStyle="1" w:styleId="Bullet2">
    <w:name w:val="Bullet 2"/>
    <w:basedOn w:val="Body"/>
    <w:uiPriority w:val="2"/>
    <w:qFormat/>
    <w:rsid w:val="00FE5C18"/>
    <w:pPr>
      <w:numPr>
        <w:ilvl w:val="1"/>
        <w:numId w:val="3"/>
      </w:numPr>
      <w:spacing w:after="40" w:line="280" w:lineRule="atLeast"/>
    </w:pPr>
    <w:rPr>
      <w:sz w:val="21"/>
      <w:szCs w:val="20"/>
      <w:lang w:val="en-AU"/>
    </w:rPr>
  </w:style>
  <w:style w:type="numbering" w:customStyle="1" w:styleId="ZZBullets">
    <w:name w:val="ZZ Bullets"/>
    <w:rsid w:val="00FE5C18"/>
    <w:pPr>
      <w:numPr>
        <w:numId w:val="3"/>
      </w:numPr>
    </w:pPr>
  </w:style>
  <w:style w:type="paragraph" w:styleId="NormalWeb">
    <w:name w:val="Normal (Web)"/>
    <w:basedOn w:val="Normal"/>
    <w:uiPriority w:val="99"/>
    <w:semiHidden/>
    <w:unhideWhenUsed/>
    <w:rsid w:val="00FE5C18"/>
    <w:pPr>
      <w:spacing w:before="100" w:beforeAutospacing="1" w:after="100" w:afterAutospacing="1"/>
    </w:pPr>
    <w:rPr>
      <w:rFonts w:ascii="Times New Roman" w:eastAsia="Times New Roman" w:hAnsi="Times New Roman" w:cs="Times New Roman"/>
      <w:lang w:eastAsia="en-AU"/>
    </w:rPr>
  </w:style>
  <w:style w:type="paragraph" w:customStyle="1" w:styleId="Heading31">
    <w:name w:val="Heading 3+1"/>
    <w:basedOn w:val="Heading3"/>
    <w:link w:val="Heading31Char"/>
    <w:qFormat/>
    <w:rsid w:val="00640B1F"/>
    <w:pPr>
      <w:spacing w:before="240"/>
      <w:ind w:left="-567" w:right="-761"/>
    </w:pPr>
    <w:rPr>
      <w:rFonts w:ascii="Arial" w:hAnsi="Arial" w:cs="Arial"/>
      <w:b/>
      <w:bCs/>
      <w:color w:val="65308C" w:themeColor="text2"/>
      <w:sz w:val="28"/>
      <w:szCs w:val="28"/>
    </w:rPr>
  </w:style>
  <w:style w:type="character" w:styleId="Strong">
    <w:name w:val="Strong"/>
    <w:basedOn w:val="DefaultParagraphFont"/>
    <w:uiPriority w:val="22"/>
    <w:qFormat/>
    <w:rsid w:val="00E55046"/>
    <w:rPr>
      <w:b/>
      <w:bCs/>
    </w:rPr>
  </w:style>
  <w:style w:type="character" w:customStyle="1" w:styleId="Heading31Char">
    <w:name w:val="Heading 3+1 Char"/>
    <w:basedOn w:val="Heading3Char"/>
    <w:link w:val="Heading31"/>
    <w:rsid w:val="00640B1F"/>
    <w:rPr>
      <w:rFonts w:ascii="Arial" w:eastAsiaTheme="majorEastAsia" w:hAnsi="Arial" w:cs="Arial"/>
      <w:b/>
      <w:bCs/>
      <w:color w:val="65308C" w:themeColor="text2"/>
      <w:sz w:val="28"/>
      <w:szCs w:val="28"/>
    </w:rPr>
  </w:style>
  <w:style w:type="paragraph" w:customStyle="1" w:styleId="Accessibilitypara">
    <w:name w:val="Accessibility para"/>
    <w:uiPriority w:val="8"/>
    <w:rsid w:val="00DC6939"/>
    <w:pPr>
      <w:spacing w:before="120" w:after="200" w:line="300" w:lineRule="atLeast"/>
    </w:pPr>
    <w:rPr>
      <w:rFonts w:ascii="Arial" w:eastAsia="Times" w:hAnsi="Arial" w:cs="Times New Roman"/>
      <w:szCs w:val="19"/>
    </w:rPr>
  </w:style>
  <w:style w:type="paragraph" w:customStyle="1" w:styleId="Imprint">
    <w:name w:val="Imprint"/>
    <w:basedOn w:val="Body"/>
    <w:uiPriority w:val="11"/>
    <w:rsid w:val="00DC6939"/>
    <w:pPr>
      <w:spacing w:after="60" w:line="270" w:lineRule="atLeast"/>
      <w:ind w:left="0"/>
    </w:pPr>
    <w:rPr>
      <w:sz w:val="20"/>
      <w:szCs w:val="20"/>
      <w:lang w:val="en-AU"/>
    </w:rPr>
  </w:style>
  <w:style w:type="character" w:styleId="Hyperlink">
    <w:name w:val="Hyperlink"/>
    <w:basedOn w:val="DefaultParagraphFont"/>
    <w:uiPriority w:val="99"/>
    <w:unhideWhenUsed/>
    <w:rsid w:val="004312D3"/>
    <w:rPr>
      <w:color w:val="0000FF"/>
      <w:u w:val="single"/>
    </w:rPr>
  </w:style>
  <w:style w:type="paragraph" w:styleId="TOCHeading">
    <w:name w:val="TOC Heading"/>
    <w:basedOn w:val="Heading1"/>
    <w:next w:val="Normal"/>
    <w:uiPriority w:val="39"/>
    <w:unhideWhenUsed/>
    <w:qFormat/>
    <w:rsid w:val="00215D66"/>
    <w:pPr>
      <w:spacing w:before="240" w:after="0" w:line="259" w:lineRule="auto"/>
      <w:ind w:left="0" w:right="0"/>
      <w:outlineLvl w:val="9"/>
    </w:pPr>
    <w:rPr>
      <w:rFonts w:asciiTheme="majorHAnsi" w:eastAsiaTheme="majorEastAsia" w:hAnsiTheme="majorHAnsi" w:cstheme="majorBidi"/>
      <w:color w:val="EAB608" w:themeColor="accent1" w:themeShade="BF"/>
      <w:kern w:val="0"/>
      <w:sz w:val="32"/>
      <w:szCs w:val="32"/>
      <w:lang w:val="en-US"/>
    </w:rPr>
  </w:style>
  <w:style w:type="paragraph" w:styleId="TOC1">
    <w:name w:val="toc 1"/>
    <w:basedOn w:val="Normal"/>
    <w:next w:val="Normal"/>
    <w:autoRedefine/>
    <w:uiPriority w:val="39"/>
    <w:unhideWhenUsed/>
    <w:rsid w:val="00215D66"/>
    <w:pPr>
      <w:spacing w:after="100"/>
    </w:pPr>
  </w:style>
  <w:style w:type="paragraph" w:styleId="TOC2">
    <w:name w:val="toc 2"/>
    <w:basedOn w:val="Normal"/>
    <w:next w:val="Normal"/>
    <w:autoRedefine/>
    <w:uiPriority w:val="39"/>
    <w:unhideWhenUsed/>
    <w:rsid w:val="00215D66"/>
    <w:pPr>
      <w:spacing w:after="100"/>
      <w:ind w:left="240"/>
    </w:pPr>
  </w:style>
  <w:style w:type="paragraph" w:styleId="TOC3">
    <w:name w:val="toc 3"/>
    <w:basedOn w:val="Normal"/>
    <w:next w:val="Normal"/>
    <w:autoRedefine/>
    <w:uiPriority w:val="39"/>
    <w:unhideWhenUsed/>
    <w:rsid w:val="00215D66"/>
    <w:pPr>
      <w:spacing w:after="100"/>
      <w:ind w:left="480"/>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CB651E"/>
    <w:pPr>
      <w:spacing w:after="0"/>
      <w:ind w:left="720"/>
    </w:pPr>
    <w:rPr>
      <w:rFonts w:ascii="Calibri" w:hAnsi="Calibri" w:cs="Calibri"/>
      <w:sz w:val="22"/>
      <w:szCs w:val="22"/>
    </w:rPr>
  </w:style>
  <w:style w:type="paragraph" w:styleId="CommentSubject">
    <w:name w:val="annotation subject"/>
    <w:basedOn w:val="CommentText"/>
    <w:next w:val="CommentText"/>
    <w:link w:val="CommentSubjectChar"/>
    <w:uiPriority w:val="99"/>
    <w:semiHidden/>
    <w:unhideWhenUsed/>
    <w:rsid w:val="00433601"/>
    <w:rPr>
      <w:b/>
      <w:bCs/>
    </w:rPr>
  </w:style>
  <w:style w:type="character" w:customStyle="1" w:styleId="CommentSubjectChar">
    <w:name w:val="Comment Subject Char"/>
    <w:basedOn w:val="CommentTextChar"/>
    <w:link w:val="CommentSubject"/>
    <w:uiPriority w:val="99"/>
    <w:semiHidden/>
    <w:rsid w:val="00433601"/>
    <w:rPr>
      <w:b/>
      <w:bCs/>
      <w:sz w:val="20"/>
      <w:szCs w:val="20"/>
    </w:rPr>
  </w:style>
  <w:style w:type="character" w:styleId="UnresolvedMention">
    <w:name w:val="Unresolved Mention"/>
    <w:basedOn w:val="DefaultParagraphFont"/>
    <w:uiPriority w:val="99"/>
    <w:unhideWhenUsed/>
    <w:rsid w:val="00433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3020">
      <w:bodyDiv w:val="1"/>
      <w:marLeft w:val="0"/>
      <w:marRight w:val="0"/>
      <w:marTop w:val="0"/>
      <w:marBottom w:val="0"/>
      <w:divBdr>
        <w:top w:val="none" w:sz="0" w:space="0" w:color="auto"/>
        <w:left w:val="none" w:sz="0" w:space="0" w:color="auto"/>
        <w:bottom w:val="none" w:sz="0" w:space="0" w:color="auto"/>
        <w:right w:val="none" w:sz="0" w:space="0" w:color="auto"/>
      </w:divBdr>
    </w:div>
    <w:div w:id="108625201">
      <w:bodyDiv w:val="1"/>
      <w:marLeft w:val="0"/>
      <w:marRight w:val="0"/>
      <w:marTop w:val="0"/>
      <w:marBottom w:val="0"/>
      <w:divBdr>
        <w:top w:val="none" w:sz="0" w:space="0" w:color="auto"/>
        <w:left w:val="none" w:sz="0" w:space="0" w:color="auto"/>
        <w:bottom w:val="none" w:sz="0" w:space="0" w:color="auto"/>
        <w:right w:val="none" w:sz="0" w:space="0" w:color="auto"/>
      </w:divBdr>
    </w:div>
    <w:div w:id="370346706">
      <w:bodyDiv w:val="1"/>
      <w:marLeft w:val="0"/>
      <w:marRight w:val="0"/>
      <w:marTop w:val="0"/>
      <w:marBottom w:val="0"/>
      <w:divBdr>
        <w:top w:val="none" w:sz="0" w:space="0" w:color="auto"/>
        <w:left w:val="none" w:sz="0" w:space="0" w:color="auto"/>
        <w:bottom w:val="none" w:sz="0" w:space="0" w:color="auto"/>
        <w:right w:val="none" w:sz="0" w:space="0" w:color="auto"/>
      </w:divBdr>
    </w:div>
    <w:div w:id="384841355">
      <w:bodyDiv w:val="1"/>
      <w:marLeft w:val="0"/>
      <w:marRight w:val="0"/>
      <w:marTop w:val="0"/>
      <w:marBottom w:val="0"/>
      <w:divBdr>
        <w:top w:val="none" w:sz="0" w:space="0" w:color="auto"/>
        <w:left w:val="none" w:sz="0" w:space="0" w:color="auto"/>
        <w:bottom w:val="none" w:sz="0" w:space="0" w:color="auto"/>
        <w:right w:val="none" w:sz="0" w:space="0" w:color="auto"/>
      </w:divBdr>
    </w:div>
    <w:div w:id="392045114">
      <w:bodyDiv w:val="1"/>
      <w:marLeft w:val="0"/>
      <w:marRight w:val="0"/>
      <w:marTop w:val="0"/>
      <w:marBottom w:val="0"/>
      <w:divBdr>
        <w:top w:val="none" w:sz="0" w:space="0" w:color="auto"/>
        <w:left w:val="none" w:sz="0" w:space="0" w:color="auto"/>
        <w:bottom w:val="none" w:sz="0" w:space="0" w:color="auto"/>
        <w:right w:val="none" w:sz="0" w:space="0" w:color="auto"/>
      </w:divBdr>
    </w:div>
    <w:div w:id="867913588">
      <w:bodyDiv w:val="1"/>
      <w:marLeft w:val="0"/>
      <w:marRight w:val="0"/>
      <w:marTop w:val="0"/>
      <w:marBottom w:val="0"/>
      <w:divBdr>
        <w:top w:val="none" w:sz="0" w:space="0" w:color="auto"/>
        <w:left w:val="none" w:sz="0" w:space="0" w:color="auto"/>
        <w:bottom w:val="none" w:sz="0" w:space="0" w:color="auto"/>
        <w:right w:val="none" w:sz="0" w:space="0" w:color="auto"/>
      </w:divBdr>
    </w:div>
    <w:div w:id="1395081035">
      <w:bodyDiv w:val="1"/>
      <w:marLeft w:val="0"/>
      <w:marRight w:val="0"/>
      <w:marTop w:val="0"/>
      <w:marBottom w:val="0"/>
      <w:divBdr>
        <w:top w:val="none" w:sz="0" w:space="0" w:color="auto"/>
        <w:left w:val="none" w:sz="0" w:space="0" w:color="auto"/>
        <w:bottom w:val="none" w:sz="0" w:space="0" w:color="auto"/>
        <w:right w:val="none" w:sz="0" w:space="0" w:color="auto"/>
      </w:divBdr>
      <w:divsChild>
        <w:div w:id="799153480">
          <w:marLeft w:val="0"/>
          <w:marRight w:val="0"/>
          <w:marTop w:val="0"/>
          <w:marBottom w:val="0"/>
          <w:divBdr>
            <w:top w:val="none" w:sz="0" w:space="0" w:color="auto"/>
            <w:left w:val="none" w:sz="0" w:space="0" w:color="auto"/>
            <w:bottom w:val="none" w:sz="0" w:space="0" w:color="auto"/>
            <w:right w:val="none" w:sz="0" w:space="0" w:color="auto"/>
          </w:divBdr>
          <w:divsChild>
            <w:div w:id="818767503">
              <w:marLeft w:val="0"/>
              <w:marRight w:val="0"/>
              <w:marTop w:val="0"/>
              <w:marBottom w:val="0"/>
              <w:divBdr>
                <w:top w:val="none" w:sz="0" w:space="0" w:color="auto"/>
                <w:left w:val="none" w:sz="0" w:space="0" w:color="auto"/>
                <w:bottom w:val="none" w:sz="0" w:space="0" w:color="auto"/>
                <w:right w:val="none" w:sz="0" w:space="0" w:color="auto"/>
              </w:divBdr>
              <w:divsChild>
                <w:div w:id="14478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468863">
      <w:bodyDiv w:val="1"/>
      <w:marLeft w:val="0"/>
      <w:marRight w:val="0"/>
      <w:marTop w:val="0"/>
      <w:marBottom w:val="0"/>
      <w:divBdr>
        <w:top w:val="none" w:sz="0" w:space="0" w:color="auto"/>
        <w:left w:val="none" w:sz="0" w:space="0" w:color="auto"/>
        <w:bottom w:val="none" w:sz="0" w:space="0" w:color="auto"/>
        <w:right w:val="none" w:sz="0" w:space="0" w:color="auto"/>
      </w:divBdr>
    </w:div>
    <w:div w:id="18449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ffh.vic.gov.au/privacy-state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ldefense.proofpoint.com/v2/url?u=https-3A__www.gg.gov.au_australian-2Dhonours-2Dand-2Dawards&amp;d=DwMFAg&amp;c=JnBkUqWXzx2bz-3a05d47Q&amp;r=jtiQzcGpeGUIUF7gkcejY2DrLOPzXbldAZ2ofaP2cIQ&amp;m=7NT1Tfdx3DcVoJbH0BIb1gBbSw81jUop11FHkU8wcKQ&amp;s=22gBhXzwwfGlvQNON7bNORxtvGH3HcfextiQH22l6dw&amp;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ustom 7">
      <a:dk1>
        <a:srgbClr val="4B255C"/>
      </a:dk1>
      <a:lt1>
        <a:srgbClr val="FFFFFF"/>
      </a:lt1>
      <a:dk2>
        <a:srgbClr val="65308C"/>
      </a:dk2>
      <a:lt2>
        <a:srgbClr val="E7E6E6"/>
      </a:lt2>
      <a:accent1>
        <a:srgbClr val="F9D14B"/>
      </a:accent1>
      <a:accent2>
        <a:srgbClr val="00BAC0"/>
      </a:accent2>
      <a:accent3>
        <a:srgbClr val="E96626"/>
      </a:accent3>
      <a:accent4>
        <a:srgbClr val="1B1346"/>
      </a:accent4>
      <a:accent5>
        <a:srgbClr val="B89BC9"/>
      </a:accent5>
      <a:accent6>
        <a:srgbClr val="E00F7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16" ma:contentTypeDescription="Create a new document." ma:contentTypeScope="" ma:versionID="359065ea27680e3ccfd333a09497a9ae">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ff16e7d2fa7fefffd8426cdd440fbc65"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5ecf948-eff3-4c2b-8f5b-790338887b42}"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f00e27-c35f-46eb-9301-c9e2bd24673f">
      <Terms xmlns="http://schemas.microsoft.com/office/infopath/2007/PartnerControls"/>
    </lcf76f155ced4ddcb4097134ff3c332f>
    <TaxCatchAll xmlns="5ce0f2b5-5be5-4508-bce9-d7011ece0659" xsi:nil="true"/>
    <SharedWithUsers xmlns="27cb37dd-16a1-4d7b-8276-5c0e4168f63b">
      <UserInfo>
        <DisplayName>Kathryn Clarke (DFFH)</DisplayName>
        <AccountId>1006</AccountId>
        <AccountType/>
      </UserInfo>
      <UserInfo>
        <DisplayName>Jess Mathew (VMC)</DisplayName>
        <AccountId>598</AccountId>
        <AccountType/>
      </UserInfo>
      <UserInfo>
        <DisplayName>Bianca Nutt (VMC)</DisplayName>
        <AccountId>331</AccountId>
        <AccountType/>
      </UserInfo>
    </SharedWithUsers>
  </documentManagement>
</p:properties>
</file>

<file path=customXml/itemProps1.xml><?xml version="1.0" encoding="utf-8"?>
<ds:datastoreItem xmlns:ds="http://schemas.openxmlformats.org/officeDocument/2006/customXml" ds:itemID="{EC3C241E-2094-4349-9D22-63CAD4134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04AE43-7B4A-4EA8-A7CA-FE759ED0B63F}">
  <ds:schemaRefs>
    <ds:schemaRef ds:uri="http://schemas.openxmlformats.org/officeDocument/2006/bibliography"/>
  </ds:schemaRefs>
</ds:datastoreItem>
</file>

<file path=customXml/itemProps3.xml><?xml version="1.0" encoding="utf-8"?>
<ds:datastoreItem xmlns:ds="http://schemas.openxmlformats.org/officeDocument/2006/customXml" ds:itemID="{AB78425A-FFC3-4645-AA9B-B80325FB243A}">
  <ds:schemaRefs>
    <ds:schemaRef ds:uri="http://schemas.microsoft.com/sharepoint/v3/contenttype/forms"/>
  </ds:schemaRefs>
</ds:datastoreItem>
</file>

<file path=customXml/itemProps4.xml><?xml version="1.0" encoding="utf-8"?>
<ds:datastoreItem xmlns:ds="http://schemas.openxmlformats.org/officeDocument/2006/customXml" ds:itemID="{B8B050EB-6E14-4852-A209-E7F4CD5B6AD1}">
  <ds:schemaRef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http://purl.org/dc/terms/"/>
    <ds:schemaRef ds:uri="http://schemas.openxmlformats.org/package/2006/metadata/core-properties"/>
    <ds:schemaRef ds:uri="50f00e27-c35f-46eb-9301-c9e2bd24673f"/>
    <ds:schemaRef ds:uri="27cb37dd-16a1-4d7b-8276-5c0e4168f63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1891</Words>
  <Characters>10780</Characters>
  <Application>Microsoft Office Word</Application>
  <DocSecurity>2</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12646</CharactersWithSpaces>
  <SharedDoc>false</SharedDoc>
  <HLinks>
    <vt:vector size="24" baseType="variant">
      <vt:variant>
        <vt:i4>4521996</vt:i4>
      </vt:variant>
      <vt:variant>
        <vt:i4>3</vt:i4>
      </vt:variant>
      <vt:variant>
        <vt:i4>0</vt:i4>
      </vt:variant>
      <vt:variant>
        <vt:i4>5</vt:i4>
      </vt:variant>
      <vt:variant>
        <vt:lpwstr>https://www.dffh.vic.gov.au/privacy-statement</vt:lpwstr>
      </vt:variant>
      <vt:variant>
        <vt:lpwstr/>
      </vt:variant>
      <vt:variant>
        <vt:i4>4915255</vt:i4>
      </vt:variant>
      <vt:variant>
        <vt:i4>0</vt:i4>
      </vt:variant>
      <vt:variant>
        <vt:i4>0</vt:i4>
      </vt:variant>
      <vt:variant>
        <vt:i4>5</vt:i4>
      </vt:variant>
      <vt:variant>
        <vt:lpwstr>https://urldefense.proofpoint.com/v2/url?u=https-3A__www.gg.gov.au_australian-2Dhonours-2Dand-2Dawards&amp;d=DwMFAg&amp;c=JnBkUqWXzx2bz-3a05d47Q&amp;r=jtiQzcGpeGUIUF7gkcejY2DrLOPzXbldAZ2ofaP2cIQ&amp;m=7NT1Tfdx3DcVoJbH0BIb1gBbSw81jUop11FHkU8wcKQ&amp;s=22gBhXzwwfGlvQNON7bNORxtvGH3HcfextiQH22l6dw&amp;e=</vt:lpwstr>
      </vt:variant>
      <vt:variant>
        <vt:lpwstr/>
      </vt:variant>
      <vt:variant>
        <vt:i4>3932235</vt:i4>
      </vt:variant>
      <vt:variant>
        <vt:i4>3</vt:i4>
      </vt:variant>
      <vt:variant>
        <vt:i4>0</vt:i4>
      </vt:variant>
      <vt:variant>
        <vt:i4>5</vt:i4>
      </vt:variant>
      <vt:variant>
        <vt:lpwstr>mailto:cassandra.power@dffh.vic.gov.au</vt:lpwstr>
      </vt:variant>
      <vt:variant>
        <vt:lpwstr/>
      </vt:variant>
      <vt:variant>
        <vt:i4>2293829</vt:i4>
      </vt:variant>
      <vt:variant>
        <vt:i4>0</vt:i4>
      </vt:variant>
      <vt:variant>
        <vt:i4>0</vt:i4>
      </vt:variant>
      <vt:variant>
        <vt:i4>5</vt:i4>
      </vt:variant>
      <vt:variant>
        <vt:lpwstr>mailto:kathryn.clarke@dffh.vic.gov.au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Franky Demaria</dc:creator>
  <cp:keywords/>
  <dc:description/>
  <cp:lastModifiedBy>Kathryn Clarke (DFFH)</cp:lastModifiedBy>
  <cp:revision>3</cp:revision>
  <dcterms:created xsi:type="dcterms:W3CDTF">2023-01-23T22:09:00Z</dcterms:created>
  <dcterms:modified xsi:type="dcterms:W3CDTF">2023-01-23T22:10:00Z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0x010100555DF7B4C3396B4DA0F821E47AA844D3</vt:lpwstr>
  </property>
  <property fmtid="{D5CDD505-2E9C-101B-9397-08002B2CF9AE}" pid="3" name="MediaServiceImageTags">
    <vt:lpwstr/>
  </property>
  <property fmtid="{D5CDD505-2E9C-101B-9397-08002B2CF9AE}" pid="4" name="MSIP_Label_43e64453-338c-4f93-8a4d-0039a0a41f2a_Enabled">
    <vt:lpwstr>true</vt:lpwstr>
  </property>
  <property fmtid="{D5CDD505-2E9C-101B-9397-08002B2CF9AE}" pid="5" name="MSIP_Label_43e64453-338c-4f93-8a4d-0039a0a41f2a_SetDate">
    <vt:lpwstr>2023-01-23T22:09:53Z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0bc64a62-6a32-45d4-a55d-c908496a0e32</vt:lpwstr>
  </property>
  <property fmtid="{D5CDD505-2E9C-101B-9397-08002B2CF9AE}" pid="10" name="MSIP_Label_43e64453-338c-4f93-8a4d-0039a0a41f2a_ContentBits">
    <vt:lpwstr>2</vt:lpwstr>
  </property>
  <property fmtid="{D5CDD505-2E9C-101B-9397-08002B2CF9AE}" pid="11" name="_MarkAsFinal">
    <vt:bool>true</vt:bool>
  </property>
</Properties>
</file>